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Pr="009F2A41" w:rsidRDefault="00E64D13" w:rsidP="009F2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A41">
        <w:rPr>
          <w:rFonts w:ascii="Times New Roman" w:hAnsi="Times New Roman" w:cs="Times New Roman"/>
          <w:b/>
          <w:sz w:val="24"/>
          <w:szCs w:val="24"/>
        </w:rPr>
        <w:t>ECONOMICS</w:t>
      </w:r>
    </w:p>
    <w:p w:rsidR="00E76FD7" w:rsidRPr="009F2A41" w:rsidRDefault="00E76FD7" w:rsidP="009F2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E0B" w:rsidRPr="000B7B37" w:rsidRDefault="00E76FD7" w:rsidP="001B7668">
      <w:pPr>
        <w:spacing w:line="240" w:lineRule="auto"/>
        <w:jc w:val="both"/>
        <w:rPr>
          <w:rFonts w:ascii="Times New Roman" w:hAnsi="Times New Roman"/>
        </w:rPr>
      </w:pPr>
      <w:r w:rsidRPr="000B7B37">
        <w:rPr>
          <w:rFonts w:ascii="Times New Roman" w:hAnsi="Times New Roman" w:cs="Times New Roman"/>
          <w:sz w:val="24"/>
          <w:szCs w:val="24"/>
        </w:rPr>
        <w:t>1.</w:t>
      </w:r>
      <w:r w:rsidRPr="000B7B37">
        <w:rPr>
          <w:rFonts w:ascii="Times New Roman" w:hAnsi="Times New Roman" w:cs="Times New Roman"/>
          <w:sz w:val="24"/>
          <w:szCs w:val="24"/>
        </w:rPr>
        <w:tab/>
      </w:r>
      <w:r w:rsidR="00FC71FD" w:rsidRPr="000B7B37">
        <w:rPr>
          <w:rFonts w:ascii="Times New Roman" w:hAnsi="Times New Roman" w:cs="Times New Roman"/>
          <w:sz w:val="24"/>
          <w:szCs w:val="24"/>
        </w:rPr>
        <w:t>A consumer’s demand curve can be obtained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C4385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Income-consumption curve</w:t>
            </w:r>
          </w:p>
        </w:tc>
      </w:tr>
      <w:tr w:rsidR="00E76FD7" w:rsidRPr="000B7B37" w:rsidTr="00C4385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Engel’s curve</w:t>
            </w:r>
          </w:p>
        </w:tc>
      </w:tr>
      <w:tr w:rsidR="00E76FD7" w:rsidRPr="000B7B37" w:rsidTr="00C4385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Price-consumption curve</w:t>
            </w:r>
          </w:p>
        </w:tc>
      </w:tr>
      <w:tr w:rsidR="00E76FD7" w:rsidRPr="000B7B37" w:rsidTr="00C4385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E0B" w:rsidRPr="000B7B37" w:rsidRDefault="00E76FD7" w:rsidP="001B7668">
      <w:pPr>
        <w:spacing w:line="240" w:lineRule="auto"/>
        <w:jc w:val="both"/>
        <w:rPr>
          <w:rFonts w:ascii="Times New Roman" w:hAnsi="Times New Roman"/>
        </w:rPr>
      </w:pPr>
      <w:r w:rsidRPr="000B7B37">
        <w:rPr>
          <w:rFonts w:ascii="Times New Roman" w:hAnsi="Times New Roman" w:cs="Times New Roman"/>
          <w:sz w:val="24"/>
          <w:szCs w:val="24"/>
        </w:rPr>
        <w:t>2.</w:t>
      </w:r>
      <w:r w:rsidRPr="000B7B37">
        <w:rPr>
          <w:rFonts w:ascii="Times New Roman" w:hAnsi="Times New Roman" w:cs="Times New Roman"/>
          <w:sz w:val="24"/>
          <w:szCs w:val="24"/>
        </w:rPr>
        <w:tab/>
      </w:r>
      <w:r w:rsidR="000E6E0B" w:rsidRPr="000B7B37">
        <w:rPr>
          <w:rFonts w:ascii="Times New Roman" w:hAnsi="Times New Roman"/>
        </w:rPr>
        <w:t xml:space="preserve"> </w:t>
      </w:r>
      <w:r w:rsidR="00FC71FD" w:rsidRPr="000B7B37">
        <w:rPr>
          <w:rFonts w:ascii="Times New Roman" w:hAnsi="Times New Roman" w:cs="Times New Roman"/>
          <w:sz w:val="24"/>
          <w:szCs w:val="24"/>
        </w:rPr>
        <w:t>An indifference curve is always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C4385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Concave to the origin</w:t>
            </w:r>
          </w:p>
        </w:tc>
      </w:tr>
      <w:tr w:rsidR="00E76FD7" w:rsidRPr="000B7B37" w:rsidTr="00C4385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Convex to the origin</w:t>
            </w:r>
          </w:p>
        </w:tc>
      </w:tr>
      <w:tr w:rsidR="00E76FD7" w:rsidRPr="000B7B37" w:rsidTr="00C4385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 vertical straight line</w:t>
            </w:r>
          </w:p>
        </w:tc>
      </w:tr>
      <w:tr w:rsidR="00E76FD7" w:rsidRPr="000B7B37" w:rsidTr="00C4385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 horizontal straight line</w:t>
            </w:r>
          </w:p>
        </w:tc>
      </w:tr>
    </w:tbl>
    <w:p w:rsidR="002D1317" w:rsidRPr="000B7B37" w:rsidRDefault="002D131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3.</w:t>
      </w:r>
      <w:r w:rsidR="00FC71FD" w:rsidRPr="000B7B37">
        <w:rPr>
          <w:rFonts w:ascii="Times New Roman" w:hAnsi="Times New Roman" w:cs="Times New Roman"/>
          <w:sz w:val="24"/>
          <w:szCs w:val="24"/>
        </w:rPr>
        <w:tab/>
        <w:t>The law of variable proportion comes under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Short-run production function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Long-run production function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Both (A) and (B)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FC71FD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65730B" w:rsidRPr="000B7B37" w:rsidRDefault="0065730B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364D05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6FD7" w:rsidRPr="000B7B37">
        <w:rPr>
          <w:rFonts w:ascii="Times New Roman" w:hAnsi="Times New Roman" w:cs="Times New Roman"/>
          <w:sz w:val="24"/>
          <w:szCs w:val="24"/>
        </w:rPr>
        <w:t>.</w:t>
      </w:r>
      <w:r w:rsidR="00F102A9" w:rsidRPr="000B7B37">
        <w:rPr>
          <w:rFonts w:ascii="Times New Roman" w:hAnsi="Times New Roman" w:cs="Times New Roman"/>
          <w:sz w:val="24"/>
          <w:szCs w:val="24"/>
        </w:rPr>
        <w:tab/>
      </w:r>
      <w:r w:rsidR="004E1BFE" w:rsidRPr="000B7B37">
        <w:rPr>
          <w:rFonts w:ascii="Times New Roman" w:hAnsi="Times New Roman" w:cs="Times New Roman"/>
          <w:sz w:val="24"/>
          <w:szCs w:val="24"/>
        </w:rPr>
        <w:t>A firm in monopolistic competition advertises in order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4E1B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make its product more similar to its competitors’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4E1B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shift the demand curve for its product to the left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4E1B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make the demand for its product less price elastic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4E1B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reduce the industry’s price</w:t>
            </w:r>
          </w:p>
        </w:tc>
      </w:tr>
    </w:tbl>
    <w:p w:rsidR="009C05E9" w:rsidRPr="000B7B37" w:rsidRDefault="009C05E9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706F92" w:rsidP="001B76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FD7" w:rsidRPr="000B7B37">
        <w:rPr>
          <w:rFonts w:ascii="Times New Roman" w:hAnsi="Times New Roman" w:cs="Times New Roman"/>
          <w:sz w:val="24"/>
          <w:szCs w:val="24"/>
        </w:rPr>
        <w:t>.</w:t>
      </w:r>
      <w:r w:rsidR="00E76FD7" w:rsidRPr="000B7B37">
        <w:rPr>
          <w:rFonts w:ascii="Times New Roman" w:hAnsi="Times New Roman" w:cs="Times New Roman"/>
          <w:sz w:val="24"/>
          <w:szCs w:val="24"/>
        </w:rPr>
        <w:tab/>
      </w:r>
      <w:r w:rsidR="004E1BFE" w:rsidRPr="000B7B37">
        <w:rPr>
          <w:rFonts w:ascii="Times New Roman" w:hAnsi="Times New Roman" w:cs="Times New Roman"/>
          <w:sz w:val="24"/>
          <w:szCs w:val="24"/>
        </w:rPr>
        <w:t>A good is called a ‘</w:t>
      </w:r>
      <w:proofErr w:type="spellStart"/>
      <w:r w:rsidR="004E1BFE" w:rsidRPr="000B7B37">
        <w:rPr>
          <w:rFonts w:ascii="Times New Roman" w:hAnsi="Times New Roman" w:cs="Times New Roman"/>
          <w:sz w:val="24"/>
          <w:szCs w:val="24"/>
        </w:rPr>
        <w:t>Giffen</w:t>
      </w:r>
      <w:proofErr w:type="spellEnd"/>
      <w:r w:rsidR="004E1BFE" w:rsidRPr="000B7B37">
        <w:rPr>
          <w:rFonts w:ascii="Times New Roman" w:hAnsi="Times New Roman" w:cs="Times New Roman"/>
          <w:sz w:val="24"/>
          <w:szCs w:val="24"/>
        </w:rPr>
        <w:t xml:space="preserve"> good’ when the income effect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4E1B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positive and is greater than the substitution effect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4E1B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equal to substitution effect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4E1B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less than the substitution effect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4E1B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negative and is greater than the substitution effect</w:t>
            </w:r>
          </w:p>
        </w:tc>
      </w:tr>
    </w:tbl>
    <w:p w:rsidR="00F73BD6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8C7" w:rsidRDefault="004F48C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8C7" w:rsidRPr="000B7B37" w:rsidRDefault="004F48C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71F" w:rsidRDefault="0003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0B7B37" w:rsidRDefault="00B722B6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857DBE" w:rsidRPr="000B7B37">
        <w:rPr>
          <w:rFonts w:ascii="Times New Roman" w:hAnsi="Times New Roman" w:cs="Times New Roman"/>
          <w:sz w:val="24"/>
          <w:szCs w:val="24"/>
        </w:rPr>
        <w:tab/>
      </w:r>
      <w:r w:rsidR="00D71421" w:rsidRPr="000B7B37">
        <w:rPr>
          <w:rFonts w:ascii="Times New Roman" w:hAnsi="Times New Roman" w:cs="Times New Roman"/>
          <w:sz w:val="24"/>
          <w:szCs w:val="24"/>
        </w:rPr>
        <w:t>The relationship between quantity supplied and its price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D7142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Directly related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D7142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Inversely related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D7142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 relation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E072C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225CB1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0B7993" w:rsidRPr="000B7B37">
        <w:rPr>
          <w:rFonts w:ascii="Times New Roman" w:hAnsi="Times New Roman" w:cs="Times New Roman"/>
          <w:sz w:val="24"/>
          <w:szCs w:val="24"/>
        </w:rPr>
        <w:tab/>
      </w:r>
      <w:r w:rsidR="00106777" w:rsidRPr="000B7B37">
        <w:rPr>
          <w:rFonts w:ascii="Times New Roman" w:hAnsi="Times New Roman" w:cs="Times New Roman"/>
          <w:sz w:val="24"/>
          <w:szCs w:val="24"/>
        </w:rPr>
        <w:t>The coefficient of elasticity of demand ranges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10677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Zero to one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10677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Zero to infinity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10677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One to infinity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1A4240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AF25B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106777" w:rsidRPr="000B7B37">
        <w:rPr>
          <w:rFonts w:ascii="Times New Roman" w:hAnsi="Times New Roman" w:cs="Times New Roman"/>
          <w:sz w:val="24"/>
          <w:szCs w:val="24"/>
        </w:rPr>
        <w:tab/>
        <w:t xml:space="preserve">The law of </w:t>
      </w:r>
      <w:proofErr w:type="spellStart"/>
      <w:r w:rsidR="00106777" w:rsidRPr="000B7B37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106777" w:rsidRPr="000B7B37">
        <w:rPr>
          <w:rFonts w:ascii="Times New Roman" w:hAnsi="Times New Roman" w:cs="Times New Roman"/>
          <w:sz w:val="24"/>
          <w:szCs w:val="24"/>
        </w:rPr>
        <w:t>-marginal utility is also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10677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Gossen’s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first law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10677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Gossen’s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second law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10677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Gossen’s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third law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10677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DB5012" w:rsidRPr="000B7B37" w:rsidRDefault="00DB5012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AF25B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106777" w:rsidRPr="000B7B37">
        <w:rPr>
          <w:rFonts w:ascii="Times New Roman" w:hAnsi="Times New Roman" w:cs="Times New Roman"/>
          <w:sz w:val="24"/>
          <w:szCs w:val="24"/>
        </w:rPr>
        <w:tab/>
      </w:r>
      <w:r w:rsidR="00AB72B7" w:rsidRPr="000B7B37">
        <w:rPr>
          <w:rFonts w:ascii="Times New Roman" w:hAnsi="Times New Roman" w:cs="Times New Roman"/>
          <w:sz w:val="24"/>
          <w:szCs w:val="24"/>
        </w:rPr>
        <w:t>Price effect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AB72B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Substitution effect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AB72B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Income effect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D31D9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3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3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76FD7" w:rsidRPr="000B7B37" w:rsidTr="00C43851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D31D9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357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3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456D28">
        <w:rPr>
          <w:rFonts w:ascii="Times New Roman" w:hAnsi="Times New Roman" w:cs="Times New Roman"/>
          <w:sz w:val="24"/>
          <w:szCs w:val="24"/>
        </w:rPr>
        <w:t>0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C0799" w:rsidRPr="000B7B37">
        <w:rPr>
          <w:rFonts w:ascii="Times New Roman" w:hAnsi="Times New Roman" w:cs="Times New Roman"/>
          <w:sz w:val="24"/>
          <w:szCs w:val="24"/>
        </w:rPr>
        <w:tab/>
        <w:t>Production function provides measurements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666BB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0B7B37" w:rsidRDefault="007C079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The marginal productivity of the factors of production</w:t>
            </w:r>
          </w:p>
        </w:tc>
      </w:tr>
      <w:tr w:rsidR="00E76FD7" w:rsidRPr="000B7B37" w:rsidTr="00B666BB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0B7B37" w:rsidRDefault="007C079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The marginal rate of substitution and the elasticity of substitution</w:t>
            </w:r>
          </w:p>
        </w:tc>
      </w:tr>
      <w:tr w:rsidR="00E76FD7" w:rsidRPr="000B7B37" w:rsidTr="00B666BB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0B7B37" w:rsidRDefault="007C079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The return to scale</w:t>
            </w:r>
          </w:p>
        </w:tc>
      </w:tr>
      <w:tr w:rsidR="00E76FD7" w:rsidRPr="000B7B37" w:rsidTr="00B666BB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0B7B37" w:rsidRDefault="007C079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4F48C7" w:rsidRDefault="004F48C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6BB" w:rsidRPr="000025DF" w:rsidRDefault="00B666BB" w:rsidP="00A16F27">
      <w:pPr>
        <w:ind w:left="720" w:right="335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With which of the theories of wages is the name of John Stuart Mill associated?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Marginal productivity theory of wages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Wages-fund theory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Subsistence theory of wages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Iron law of wages</w:t>
            </w:r>
          </w:p>
        </w:tc>
      </w:tr>
    </w:tbl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71F" w:rsidRDefault="0003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Who argued that pure profit can arise only in a dynamic economy?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F.H. Knight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J.B. Clark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Bohm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Bawerk</w:t>
            </w:r>
            <w:proofErr w:type="spellEnd"/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Alfred Marshall</w:t>
            </w:r>
          </w:p>
        </w:tc>
      </w:tr>
    </w:tbl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Which of the following best defines cost-push inflation?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Price rising due to excessive growth in aggregate spending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Price rising due to an increase in the price of a firm's inputs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Prices rising due to an over rapid growth in the money supply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Prices falling over a period of time</w:t>
            </w:r>
          </w:p>
        </w:tc>
      </w:tr>
    </w:tbl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Keynesian theory of employment is based on the concept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666BB" w:rsidRPr="000025DF" w:rsidTr="00961B9F">
        <w:tc>
          <w:tcPr>
            <w:tcW w:w="55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Aggregate Demand</w:t>
            </w:r>
          </w:p>
        </w:tc>
      </w:tr>
      <w:tr w:rsidR="00B666BB" w:rsidRPr="000025DF" w:rsidTr="00961B9F">
        <w:tc>
          <w:tcPr>
            <w:tcW w:w="55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Aggregate Supply</w:t>
            </w:r>
          </w:p>
        </w:tc>
      </w:tr>
      <w:tr w:rsidR="00B666BB" w:rsidRPr="000025DF" w:rsidTr="00961B9F">
        <w:tc>
          <w:tcPr>
            <w:tcW w:w="55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Aggregate Demand and Supply</w:t>
            </w:r>
          </w:p>
        </w:tc>
      </w:tr>
      <w:tr w:rsidR="00B666BB" w:rsidRPr="000025DF" w:rsidTr="00961B9F">
        <w:tc>
          <w:tcPr>
            <w:tcW w:w="55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71F" w:rsidRDefault="00B666BB" w:rsidP="0003571F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0025DF">
        <w:rPr>
          <w:rFonts w:ascii="Times New Roman" w:hAnsi="Times New Roman" w:cs="Times New Roman"/>
          <w:sz w:val="24"/>
          <w:szCs w:val="24"/>
        </w:rPr>
        <w:t>.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The investment which is undertaken independently of the level of </w:t>
      </w:r>
    </w:p>
    <w:p w:rsidR="00B666BB" w:rsidRPr="000025DF" w:rsidRDefault="00B666BB" w:rsidP="0003571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5DF">
        <w:rPr>
          <w:rFonts w:ascii="Times New Roman" w:hAnsi="Times New Roman" w:cs="Times New Roman"/>
          <w:sz w:val="24"/>
          <w:szCs w:val="24"/>
        </w:rPr>
        <w:t>income</w:t>
      </w:r>
      <w:proofErr w:type="gramEnd"/>
      <w:r w:rsidRPr="000025DF">
        <w:rPr>
          <w:rFonts w:ascii="Times New Roman" w:hAnsi="Times New Roman" w:cs="Times New Roman"/>
          <w:sz w:val="24"/>
          <w:szCs w:val="24"/>
        </w:rPr>
        <w:t xml:space="preserve"> is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Autonomous Investment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Induced Investment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Public Investment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Private Investment</w:t>
            </w:r>
          </w:p>
        </w:tc>
      </w:tr>
    </w:tbl>
    <w:p w:rsidR="004F48C7" w:rsidRDefault="004F48C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The slope of the con</w:t>
      </w:r>
      <w:r w:rsidR="003C2399">
        <w:rPr>
          <w:rFonts w:ascii="Times New Roman" w:hAnsi="Times New Roman" w:cs="Times New Roman"/>
          <w:sz w:val="24"/>
          <w:szCs w:val="24"/>
        </w:rPr>
        <w:t>sumption function is called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autonomous consumption rate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marginal consumption rate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average propensity to consume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marginal propensity to consume</w:t>
            </w:r>
          </w:p>
        </w:tc>
      </w:tr>
    </w:tbl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Relative income theory of consumption has been given 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J. M. Keynes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J. S.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Duesenberry</w:t>
            </w:r>
            <w:proofErr w:type="spellEnd"/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Ando A. Modigliani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Friedman</w:t>
            </w:r>
          </w:p>
        </w:tc>
      </w:tr>
    </w:tbl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71F" w:rsidRDefault="0003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If the marginal propensity to consume is 0.8 (80 %) then the multiplier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666BB" w:rsidRPr="000025DF" w:rsidRDefault="0077129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0025DF">
        <w:rPr>
          <w:rFonts w:ascii="Times New Roman" w:hAnsi="Times New Roman" w:cs="Times New Roman"/>
          <w:sz w:val="24"/>
          <w:szCs w:val="24"/>
        </w:rPr>
        <w:t>.</w:t>
      </w:r>
      <w:r w:rsidRPr="000025DF">
        <w:rPr>
          <w:rFonts w:ascii="Times New Roman" w:hAnsi="Times New Roman" w:cs="Times New Roman"/>
          <w:sz w:val="24"/>
          <w:szCs w:val="24"/>
        </w:rPr>
        <w:tab/>
        <w:t>When interest payment is deducted from the fiscal deficit, it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Budget deficit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Revenue deficit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Fiscal deficit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Primary deficit</w:t>
            </w:r>
          </w:p>
        </w:tc>
      </w:tr>
    </w:tbl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6BB" w:rsidRPr="000025DF" w:rsidRDefault="00B666BB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The Phillips curve shows that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the business cycle has been eliminated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an increase in inflation temporarily increases unemployment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inflation and unemployment are unrelated in the short run</w:t>
            </w:r>
          </w:p>
        </w:tc>
      </w:tr>
      <w:tr w:rsidR="00B666BB" w:rsidRPr="000025DF" w:rsidTr="00961B9F">
        <w:tc>
          <w:tcPr>
            <w:tcW w:w="540" w:type="dxa"/>
            <w:vAlign w:val="center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666BB" w:rsidRPr="000025DF" w:rsidRDefault="00B666B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 decrease in inflation temporarily increases unemployment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CD2E61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C0799" w:rsidRPr="000B7B37">
        <w:rPr>
          <w:rFonts w:ascii="Times New Roman" w:hAnsi="Times New Roman" w:cs="Times New Roman"/>
          <w:sz w:val="24"/>
          <w:szCs w:val="24"/>
        </w:rPr>
        <w:tab/>
        <w:t>In Cobb- Douglas production function, the sum of its exponents measures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C079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Returns to Scale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C0799" w:rsidP="00DE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Factor intensity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C079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Marginal productivity of factors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C079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Elasticity of substitution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CD2E61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C0799" w:rsidRPr="000B7B37">
        <w:rPr>
          <w:rFonts w:ascii="Times New Roman" w:hAnsi="Times New Roman" w:cs="Times New Roman"/>
          <w:sz w:val="24"/>
          <w:szCs w:val="24"/>
        </w:rPr>
        <w:tab/>
        <w:t>Cost functions are derived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C079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Production function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C079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Demand function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C079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Supply function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C079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CD2E61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C0799" w:rsidRPr="000B7B37">
        <w:rPr>
          <w:rFonts w:ascii="Times New Roman" w:hAnsi="Times New Roman" w:cs="Times New Roman"/>
          <w:sz w:val="24"/>
          <w:szCs w:val="24"/>
        </w:rPr>
        <w:tab/>
      </w:r>
      <w:r w:rsidR="00276801" w:rsidRPr="000B7B37">
        <w:rPr>
          <w:rFonts w:ascii="Times New Roman" w:hAnsi="Times New Roman" w:cs="Times New Roman"/>
          <w:sz w:val="24"/>
          <w:szCs w:val="24"/>
        </w:rPr>
        <w:t>When MC is falling, MC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Below AC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Above AC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Equal to AC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All may be possible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71F" w:rsidRDefault="0003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D2E61">
        <w:rPr>
          <w:rFonts w:ascii="Times New Roman" w:hAnsi="Times New Roman" w:cs="Times New Roman"/>
          <w:sz w:val="24"/>
          <w:szCs w:val="24"/>
        </w:rPr>
        <w:t>4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Pr="000B7B37">
        <w:rPr>
          <w:rFonts w:ascii="Times New Roman" w:hAnsi="Times New Roman" w:cs="Times New Roman"/>
          <w:sz w:val="24"/>
          <w:szCs w:val="24"/>
        </w:rPr>
        <w:tab/>
      </w:r>
      <w:r w:rsidR="00276801" w:rsidRPr="000B7B37">
        <w:rPr>
          <w:rFonts w:ascii="Times New Roman" w:hAnsi="Times New Roman" w:cs="Times New Roman"/>
          <w:sz w:val="24"/>
          <w:szCs w:val="24"/>
        </w:rPr>
        <w:t>Net National Product at Factor Cost (NNP</w:t>
      </w:r>
      <w:r w:rsidR="00276801" w:rsidRPr="000B7B37">
        <w:rPr>
          <w:rFonts w:ascii="Times New Roman" w:hAnsi="Times New Roman" w:cs="Times New Roman"/>
          <w:sz w:val="24"/>
          <w:szCs w:val="24"/>
          <w:vertAlign w:val="subscript"/>
        </w:rPr>
        <w:t>FC</w:t>
      </w:r>
      <w:r w:rsidR="00276801" w:rsidRPr="000B7B37">
        <w:rPr>
          <w:rFonts w:ascii="Times New Roman" w:hAnsi="Times New Roman" w:cs="Times New Roman"/>
          <w:sz w:val="24"/>
          <w:szCs w:val="24"/>
        </w:rPr>
        <w:t>) is also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Net Factor Income from Abroad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National Income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National Cost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Net Indirect Tax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2</w:t>
      </w:r>
      <w:r w:rsidR="00CD2E61">
        <w:rPr>
          <w:rFonts w:ascii="Times New Roman" w:hAnsi="Times New Roman" w:cs="Times New Roman"/>
          <w:sz w:val="24"/>
          <w:szCs w:val="24"/>
        </w:rPr>
        <w:t>5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276801" w:rsidRPr="000B7B37">
        <w:rPr>
          <w:rFonts w:ascii="Times New Roman" w:hAnsi="Times New Roman" w:cs="Times New Roman"/>
          <w:sz w:val="24"/>
          <w:szCs w:val="24"/>
        </w:rPr>
        <w:tab/>
        <w:t>Real and nominal income is calculated respectively 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Current price and Constant Price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Constant price and Current price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Current price and Current price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Constant price and Constant price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A16F27">
      <w:pPr>
        <w:ind w:left="720" w:right="299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2</w:t>
      </w:r>
      <w:r w:rsidR="00CD2E61">
        <w:rPr>
          <w:rFonts w:ascii="Times New Roman" w:hAnsi="Times New Roman" w:cs="Times New Roman"/>
          <w:sz w:val="24"/>
          <w:szCs w:val="24"/>
        </w:rPr>
        <w:t>6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276801" w:rsidRPr="000B7B37">
        <w:rPr>
          <w:rFonts w:ascii="Times New Roman" w:hAnsi="Times New Roman" w:cs="Times New Roman"/>
          <w:sz w:val="24"/>
          <w:szCs w:val="24"/>
        </w:rPr>
        <w:tab/>
        <w:t>Sum of all kinds of income received by the individuals from all sources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Personal Income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Private Income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Personal Disposable Income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A16F27">
      <w:pPr>
        <w:ind w:left="720" w:right="353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2</w:t>
      </w:r>
      <w:r w:rsidR="00CD2E61">
        <w:rPr>
          <w:rFonts w:ascii="Times New Roman" w:hAnsi="Times New Roman" w:cs="Times New Roman"/>
          <w:sz w:val="24"/>
          <w:szCs w:val="24"/>
        </w:rPr>
        <w:t>7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276801" w:rsidRPr="000B7B37">
        <w:rPr>
          <w:rFonts w:ascii="Times New Roman" w:hAnsi="Times New Roman" w:cs="Times New Roman"/>
          <w:sz w:val="24"/>
          <w:szCs w:val="24"/>
        </w:rPr>
        <w:tab/>
        <w:t>The consumption function shows the relat</w:t>
      </w:r>
      <w:r w:rsidR="00873B89">
        <w:rPr>
          <w:rFonts w:ascii="Times New Roman" w:hAnsi="Times New Roman" w:cs="Times New Roman"/>
          <w:sz w:val="24"/>
          <w:szCs w:val="24"/>
        </w:rPr>
        <w:t>ionship between consumption and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Interest rate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Saving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Price level changes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Disposable income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A16F27">
      <w:pPr>
        <w:ind w:left="720" w:right="353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2</w:t>
      </w:r>
      <w:r w:rsidR="00E00FA0">
        <w:rPr>
          <w:rFonts w:ascii="Times New Roman" w:hAnsi="Times New Roman" w:cs="Times New Roman"/>
          <w:sz w:val="24"/>
          <w:szCs w:val="24"/>
        </w:rPr>
        <w:t>8</w:t>
      </w:r>
      <w:r w:rsidRPr="000B7B37">
        <w:rPr>
          <w:rFonts w:ascii="Times New Roman" w:hAnsi="Times New Roman" w:cs="Times New Roman"/>
          <w:sz w:val="24"/>
          <w:szCs w:val="24"/>
        </w:rPr>
        <w:t>.</w:t>
      </w:r>
      <w:r w:rsidR="00276801" w:rsidRPr="000B7B37">
        <w:rPr>
          <w:rFonts w:ascii="Times New Roman" w:hAnsi="Times New Roman" w:cs="Times New Roman"/>
          <w:sz w:val="24"/>
          <w:szCs w:val="24"/>
        </w:rPr>
        <w:tab/>
        <w:t>The relationship between consumer expenditures and disposable income is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Savings function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The tax rate function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Disposable income function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Consumption function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00FA0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276801" w:rsidRPr="000B7B37">
        <w:rPr>
          <w:rFonts w:ascii="Times New Roman" w:hAnsi="Times New Roman" w:cs="Times New Roman"/>
          <w:sz w:val="24"/>
          <w:szCs w:val="24"/>
        </w:rPr>
        <w:tab/>
        <w:t>The marginal propensity to consume (MPC) is the slope of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GDP curve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Disposable income curve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Consumption function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27680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Autonomous consumption curve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71F" w:rsidRDefault="0003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00FA0">
        <w:rPr>
          <w:rFonts w:ascii="Times New Roman" w:hAnsi="Times New Roman" w:cs="Times New Roman"/>
          <w:sz w:val="24"/>
          <w:szCs w:val="24"/>
        </w:rPr>
        <w:t>0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873B89">
        <w:rPr>
          <w:rFonts w:ascii="Times New Roman" w:hAnsi="Times New Roman" w:cs="Times New Roman"/>
          <w:sz w:val="24"/>
          <w:szCs w:val="24"/>
        </w:rPr>
        <w:tab/>
        <w:t>Net investment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Gross investment plus replacement or depreciation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Gross investment less replacement or depreciation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Gross investment multiply by replacement or depreciation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The system of budget was introduced in </w:t>
      </w:r>
      <w:r w:rsidR="0008409F">
        <w:rPr>
          <w:rFonts w:ascii="Times New Roman" w:hAnsi="Times New Roman" w:cs="Times New Roman"/>
          <w:sz w:val="24"/>
          <w:szCs w:val="24"/>
        </w:rPr>
        <w:t>India during the viceroyalty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37278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</w:t>
            </w:r>
            <w:r w:rsidR="00C67AFE" w:rsidRPr="000025DF">
              <w:rPr>
                <w:rFonts w:ascii="Times New Roman" w:hAnsi="Times New Roman" w:cs="Times New Roman"/>
                <w:sz w:val="24"/>
                <w:szCs w:val="24"/>
              </w:rPr>
              <w:t>Canning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37278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Lord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AFE" w:rsidRPr="000025DF">
              <w:rPr>
                <w:rFonts w:ascii="Times New Roman" w:hAnsi="Times New Roman" w:cs="Times New Roman"/>
                <w:sz w:val="24"/>
                <w:szCs w:val="24"/>
              </w:rPr>
              <w:t>Dalhousie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37278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Lord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AFE" w:rsidRPr="000025DF">
              <w:rPr>
                <w:rFonts w:ascii="Times New Roman" w:hAnsi="Times New Roman" w:cs="Times New Roman"/>
                <w:sz w:val="24"/>
                <w:szCs w:val="24"/>
              </w:rPr>
              <w:t>Ripon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372789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Lord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AFE" w:rsidRPr="000025DF">
              <w:rPr>
                <w:rFonts w:ascii="Times New Roman" w:hAnsi="Times New Roman" w:cs="Times New Roman"/>
                <w:sz w:val="24"/>
                <w:szCs w:val="24"/>
              </w:rPr>
              <w:t>Elgin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The stationary state as envisaged by Adam Smith</w:t>
      </w:r>
      <w:r w:rsidR="0008409F">
        <w:rPr>
          <w:rFonts w:ascii="Times New Roman" w:hAnsi="Times New Roman" w:cs="Times New Roman"/>
          <w:sz w:val="24"/>
          <w:szCs w:val="24"/>
        </w:rPr>
        <w:t xml:space="preserve"> is marked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Low rate of profit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Subsistence level wages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FB18C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rent</w:t>
            </w:r>
            <w:r w:rsidR="00C67AFE" w:rsidRPr="000025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A16F27">
      <w:pPr>
        <w:ind w:left="720" w:right="254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0025DF">
        <w:rPr>
          <w:rFonts w:ascii="Times New Roman" w:hAnsi="Times New Roman" w:cs="Times New Roman"/>
          <w:sz w:val="24"/>
          <w:szCs w:val="24"/>
        </w:rPr>
        <w:t>.</w:t>
      </w:r>
      <w:r w:rsidRPr="000025DF">
        <w:rPr>
          <w:rFonts w:ascii="Times New Roman" w:hAnsi="Times New Roman" w:cs="Times New Roman"/>
          <w:sz w:val="24"/>
          <w:szCs w:val="24"/>
        </w:rPr>
        <w:tab/>
        <w:t>Which of the following is not a part of the classical theory of economic development?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C67AFE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supply would increase with rise in wages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67AFE" w:rsidRPr="000025DF" w:rsidTr="00C67AFE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Stationary state</w:t>
            </w:r>
          </w:p>
        </w:tc>
      </w:tr>
      <w:tr w:rsidR="00C67AFE" w:rsidRPr="000025DF" w:rsidTr="00C67AFE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Government interference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67AFE" w:rsidRPr="000025DF" w:rsidTr="00C67AFE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Capital accumulation is the basic cause of growth</w:t>
            </w:r>
          </w:p>
        </w:tc>
      </w:tr>
    </w:tbl>
    <w:p w:rsidR="004F48C7" w:rsidRDefault="004F48C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71F" w:rsidRDefault="004F48C7" w:rsidP="0003571F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Which of the following models makes the assumption of </w:t>
      </w:r>
      <w:proofErr w:type="gramStart"/>
      <w:r w:rsidRPr="000025DF">
        <w:rPr>
          <w:rFonts w:ascii="Times New Roman" w:hAnsi="Times New Roman" w:cs="Times New Roman"/>
          <w:sz w:val="24"/>
          <w:szCs w:val="24"/>
        </w:rPr>
        <w:t>constant</w:t>
      </w:r>
      <w:proofErr w:type="gramEnd"/>
      <w:r w:rsidRPr="00002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8C7" w:rsidRPr="000025DF" w:rsidRDefault="004F48C7" w:rsidP="0003571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5DF">
        <w:rPr>
          <w:rFonts w:ascii="Times New Roman" w:hAnsi="Times New Roman" w:cs="Times New Roman"/>
          <w:sz w:val="24"/>
          <w:szCs w:val="24"/>
        </w:rPr>
        <w:t>saving-income</w:t>
      </w:r>
      <w:proofErr w:type="gramEnd"/>
      <w:r w:rsidRPr="000025DF">
        <w:rPr>
          <w:rFonts w:ascii="Times New Roman" w:hAnsi="Times New Roman" w:cs="Times New Roman"/>
          <w:sz w:val="24"/>
          <w:szCs w:val="24"/>
        </w:rPr>
        <w:t xml:space="preserve"> ratio?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F48C7" w:rsidRPr="000025DF" w:rsidTr="00961B9F">
        <w:tc>
          <w:tcPr>
            <w:tcW w:w="540" w:type="dxa"/>
            <w:vAlign w:val="center"/>
          </w:tcPr>
          <w:p w:rsidR="004F48C7" w:rsidRPr="000025DF" w:rsidRDefault="004F48C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F48C7" w:rsidRPr="000025DF" w:rsidRDefault="004F48C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Kaldor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48C7" w:rsidRPr="000025DF" w:rsidTr="00961B9F">
        <w:tc>
          <w:tcPr>
            <w:tcW w:w="540" w:type="dxa"/>
            <w:vAlign w:val="center"/>
          </w:tcPr>
          <w:p w:rsidR="004F48C7" w:rsidRPr="000025DF" w:rsidRDefault="004F48C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F48C7" w:rsidRPr="000025DF" w:rsidRDefault="004F48C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Leontief model</w:t>
            </w:r>
          </w:p>
        </w:tc>
      </w:tr>
      <w:tr w:rsidR="004F48C7" w:rsidRPr="000025DF" w:rsidTr="00961B9F">
        <w:tc>
          <w:tcPr>
            <w:tcW w:w="540" w:type="dxa"/>
            <w:vAlign w:val="center"/>
          </w:tcPr>
          <w:p w:rsidR="004F48C7" w:rsidRPr="000025DF" w:rsidRDefault="004F48C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F48C7" w:rsidRPr="000025DF" w:rsidRDefault="004F48C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Harrod-Domar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48C7" w:rsidRPr="000025DF" w:rsidTr="00961B9F">
        <w:tc>
          <w:tcPr>
            <w:tcW w:w="540" w:type="dxa"/>
            <w:vAlign w:val="center"/>
          </w:tcPr>
          <w:p w:rsidR="004F48C7" w:rsidRPr="000025DF" w:rsidRDefault="004F48C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F48C7" w:rsidRPr="000025DF" w:rsidRDefault="004F48C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Joan Robinson model</w:t>
            </w:r>
          </w:p>
        </w:tc>
      </w:tr>
    </w:tbl>
    <w:p w:rsidR="004F48C7" w:rsidRDefault="004F48C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A16F27">
      <w:pPr>
        <w:ind w:left="720" w:right="227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0025DF">
        <w:rPr>
          <w:rFonts w:ascii="Times New Roman" w:hAnsi="Times New Roman" w:cs="Times New Roman"/>
          <w:sz w:val="24"/>
          <w:szCs w:val="24"/>
        </w:rPr>
        <w:t>Heckscher</w:t>
      </w:r>
      <w:proofErr w:type="spellEnd"/>
      <w:r w:rsidRPr="000025DF">
        <w:rPr>
          <w:rFonts w:ascii="Times New Roman" w:hAnsi="Times New Roman" w:cs="Times New Roman"/>
          <w:sz w:val="24"/>
          <w:szCs w:val="24"/>
        </w:rPr>
        <w:t>-Ohlin approach to international trade provides important insights,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Gains from trade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Effect of trade on production and consumption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Effect of trade on the incomes of production factors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961B9F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C67AFE"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C67AFE"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="00C67AFE" w:rsidRPr="000025DF">
        <w:rPr>
          <w:rFonts w:ascii="Times New Roman" w:hAnsi="Times New Roman" w:cs="Times New Roman"/>
          <w:sz w:val="24"/>
          <w:szCs w:val="24"/>
        </w:rPr>
        <w:tab/>
        <w:t>Which of the following is known as long-run average cost curve?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Learning curve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Envelope curve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Equal product curve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Phillips curve</w:t>
            </w:r>
          </w:p>
        </w:tc>
      </w:tr>
    </w:tbl>
    <w:p w:rsidR="004F48C7" w:rsidRDefault="004F48C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In the </w:t>
      </w:r>
      <w:proofErr w:type="spellStart"/>
      <w:r w:rsidRPr="000025DF">
        <w:rPr>
          <w:rFonts w:ascii="Times New Roman" w:hAnsi="Times New Roman" w:cs="Times New Roman"/>
          <w:sz w:val="24"/>
          <w:szCs w:val="24"/>
        </w:rPr>
        <w:t>Harrod-Domar</w:t>
      </w:r>
      <w:proofErr w:type="spellEnd"/>
      <w:r w:rsidRPr="000025DF">
        <w:rPr>
          <w:rFonts w:ascii="Times New Roman" w:hAnsi="Times New Roman" w:cs="Times New Roman"/>
          <w:sz w:val="24"/>
          <w:szCs w:val="24"/>
        </w:rPr>
        <w:t xml:space="preserve"> equation </w:t>
      </w:r>
      <w:r w:rsidR="00A16F27" w:rsidRPr="00A16F27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31.5pt" o:ole="">
            <v:imagedata r:id="rId8" o:title=""/>
          </v:shape>
          <o:OLEObject Type="Embed" ProgID="Equation.DSMT4" ShapeID="_x0000_i1025" DrawAspect="Content" ObjectID="_1707046299" r:id="rId9"/>
        </w:object>
      </w:r>
      <w:r w:rsidRPr="000025DF">
        <w:rPr>
          <w:rFonts w:ascii="Times New Roman" w:hAnsi="Times New Roman" w:cs="Times New Roman"/>
          <w:sz w:val="24"/>
          <w:szCs w:val="24"/>
        </w:rPr>
        <w:t xml:space="preserve"> </w:t>
      </w:r>
      <w:r w:rsidRPr="000025DF">
        <w:rPr>
          <w:rFonts w:ascii="Times New Roman" w:hAnsi="Times New Roman" w:cs="Times New Roman"/>
          <w:i/>
          <w:sz w:val="24"/>
          <w:szCs w:val="24"/>
        </w:rPr>
        <w:t>v</w:t>
      </w:r>
      <w:r w:rsidRPr="000025DF">
        <w:rPr>
          <w:rFonts w:ascii="Times New Roman" w:hAnsi="Times New Roman" w:cs="Times New Roman"/>
          <w:sz w:val="24"/>
          <w:szCs w:val="24"/>
        </w:rPr>
        <w:t xml:space="preserve"> is defined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C67AFE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the value of the country’s capital stock</w:t>
            </w:r>
          </w:p>
        </w:tc>
      </w:tr>
      <w:tr w:rsidR="00C67AFE" w:rsidRPr="000025DF" w:rsidTr="00C67AFE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the ratio of the country’s capital stock to its output</w:t>
            </w:r>
          </w:p>
        </w:tc>
      </w:tr>
      <w:tr w:rsidR="00C67AFE" w:rsidRPr="000025DF" w:rsidTr="00C67AFE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the change in the country’s capital stock</w:t>
            </w:r>
          </w:p>
        </w:tc>
      </w:tr>
      <w:tr w:rsidR="00C67AFE" w:rsidRPr="000025DF" w:rsidTr="00C67AFE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C67AFE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9154C7">
        <w:rPr>
          <w:rFonts w:ascii="Times New Roman" w:hAnsi="Times New Roman" w:cs="Times New Roman"/>
          <w:sz w:val="24"/>
          <w:szCs w:val="24"/>
        </w:rPr>
        <w:t>.</w:t>
      </w:r>
      <w:r w:rsidR="009154C7">
        <w:rPr>
          <w:rFonts w:ascii="Times New Roman" w:hAnsi="Times New Roman" w:cs="Times New Roman"/>
          <w:sz w:val="24"/>
          <w:szCs w:val="24"/>
        </w:rPr>
        <w:tab/>
        <w:t>Net exports equal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Exports </w:t>
            </w:r>
            <w:r w:rsidRPr="00A16F27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Imports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Exports </w:t>
            </w:r>
            <w:r w:rsidRPr="00A16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Imports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Exports </w:t>
            </w:r>
            <w:r w:rsidRPr="00A16F2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Imports 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Exports of services only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9154C7">
        <w:rPr>
          <w:rFonts w:ascii="Times New Roman" w:hAnsi="Times New Roman" w:cs="Times New Roman"/>
          <w:sz w:val="24"/>
          <w:szCs w:val="24"/>
        </w:rPr>
        <w:t>.</w:t>
      </w:r>
      <w:r w:rsidR="009154C7">
        <w:rPr>
          <w:rFonts w:ascii="Times New Roman" w:hAnsi="Times New Roman" w:cs="Times New Roman"/>
          <w:sz w:val="24"/>
          <w:szCs w:val="24"/>
        </w:rPr>
        <w:tab/>
        <w:t>Dumping refers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A16F27">
        <w:tc>
          <w:tcPr>
            <w:tcW w:w="540" w:type="dxa"/>
          </w:tcPr>
          <w:p w:rsidR="00C67AFE" w:rsidRPr="000025DF" w:rsidRDefault="00C67AFE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A16F27">
            <w:pPr>
              <w:ind w:right="30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Buying goods at low prices abroad and selling at higher prices locally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Expensive goods selling at low prices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Reducing tariffs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67AFE" w:rsidRPr="000025DF" w:rsidTr="00A16F27">
        <w:tc>
          <w:tcPr>
            <w:tcW w:w="540" w:type="dxa"/>
          </w:tcPr>
          <w:p w:rsidR="00C67AFE" w:rsidRPr="000025DF" w:rsidRDefault="00C67AFE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380BF3" w:rsidP="00A16F27">
            <w:pPr>
              <w:ind w:right="29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 of goods abroad at low </w:t>
            </w:r>
            <w:r w:rsidR="00C67AFE" w:rsidRPr="000025DF">
              <w:rPr>
                <w:rFonts w:ascii="Times New Roman" w:hAnsi="Times New Roman" w:cs="Times New Roman"/>
                <w:sz w:val="24"/>
                <w:szCs w:val="24"/>
              </w:rPr>
              <w:t>price, below their cost and price in home market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0025DF">
        <w:rPr>
          <w:rFonts w:ascii="Times New Roman" w:hAnsi="Times New Roman" w:cs="Times New Roman"/>
          <w:sz w:val="24"/>
          <w:szCs w:val="24"/>
        </w:rPr>
        <w:t>.</w:t>
      </w:r>
      <w:r w:rsidRPr="000025DF">
        <w:rPr>
          <w:rFonts w:ascii="Times New Roman" w:hAnsi="Times New Roman" w:cs="Times New Roman"/>
          <w:sz w:val="24"/>
          <w:szCs w:val="24"/>
        </w:rPr>
        <w:tab/>
      </w:r>
      <w:r w:rsidR="009154C7">
        <w:rPr>
          <w:rFonts w:ascii="Times New Roman" w:hAnsi="Times New Roman" w:cs="Times New Roman"/>
          <w:sz w:val="24"/>
          <w:szCs w:val="24"/>
        </w:rPr>
        <w:t>Term</w:t>
      </w:r>
      <w:r w:rsidR="006852FC">
        <w:rPr>
          <w:rFonts w:ascii="Times New Roman" w:hAnsi="Times New Roman" w:cs="Times New Roman"/>
          <w:sz w:val="24"/>
          <w:szCs w:val="24"/>
        </w:rPr>
        <w:t>s</w:t>
      </w:r>
      <w:r w:rsidR="009154C7">
        <w:rPr>
          <w:rFonts w:ascii="Times New Roman" w:hAnsi="Times New Roman" w:cs="Times New Roman"/>
          <w:sz w:val="24"/>
          <w:szCs w:val="24"/>
        </w:rPr>
        <w:t xml:space="preserve"> of trade of a country show</w:t>
      </w:r>
      <w:r w:rsidR="006852FC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Ratio of goods exported and imported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Ratio of import duties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Ratio of prices of exports and imports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Both (A) and (C) 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DD2798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76FD7" w:rsidRPr="000B7B37">
        <w:rPr>
          <w:rFonts w:ascii="Times New Roman" w:hAnsi="Times New Roman" w:cs="Times New Roman"/>
          <w:sz w:val="24"/>
          <w:szCs w:val="24"/>
        </w:rPr>
        <w:t>.</w:t>
      </w:r>
      <w:r w:rsidR="00B131A6" w:rsidRPr="000B7B37">
        <w:rPr>
          <w:rFonts w:ascii="Times New Roman" w:hAnsi="Times New Roman" w:cs="Times New Roman"/>
          <w:sz w:val="24"/>
          <w:szCs w:val="24"/>
        </w:rPr>
        <w:tab/>
        <w:t xml:space="preserve">The change in investment due to change in income is </w:t>
      </w:r>
      <w:r w:rsidR="001B7668">
        <w:rPr>
          <w:rFonts w:ascii="Times New Roman" w:hAnsi="Times New Roman" w:cs="Times New Roman"/>
          <w:sz w:val="24"/>
          <w:szCs w:val="24"/>
        </w:rPr>
        <w:t>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Consumption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Multiplier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Accelerator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IS curve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B9F" w:rsidRDefault="00961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76FD7" w:rsidRPr="000B7B37" w:rsidRDefault="005B75CD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</w:t>
      </w:r>
      <w:r w:rsidR="004F48C7">
        <w:rPr>
          <w:rFonts w:ascii="Times New Roman" w:hAnsi="Times New Roman" w:cs="Times New Roman"/>
          <w:sz w:val="24"/>
          <w:szCs w:val="24"/>
        </w:rPr>
        <w:t xml:space="preserve">. </w:t>
      </w:r>
      <w:r w:rsidR="004F48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131A6" w:rsidRPr="000B7B3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B131A6" w:rsidRPr="000B7B37">
        <w:rPr>
          <w:rFonts w:ascii="Times New Roman" w:hAnsi="Times New Roman" w:cs="Times New Roman"/>
          <w:sz w:val="24"/>
          <w:szCs w:val="24"/>
        </w:rPr>
        <w:t xml:space="preserve"> increase in investment, MEC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Increases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A22DD4" w:rsidP="00A16F27">
      <w:pPr>
        <w:ind w:left="720" w:right="32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B131A6" w:rsidRPr="000B7B37">
        <w:rPr>
          <w:rFonts w:ascii="Times New Roman" w:hAnsi="Times New Roman" w:cs="Times New Roman"/>
          <w:sz w:val="24"/>
          <w:szCs w:val="24"/>
        </w:rPr>
        <w:tab/>
        <w:t xml:space="preserve">An annual statement of the revenue and expenditure by the government is </w:t>
      </w:r>
      <w:r w:rsidR="0008409F">
        <w:rPr>
          <w:rFonts w:ascii="Times New Roman" w:hAnsi="Times New Roman" w:cs="Times New Roman"/>
          <w:sz w:val="24"/>
          <w:szCs w:val="24"/>
        </w:rPr>
        <w:t>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Revenue budget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B131A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Capital budget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670FF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budget 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11631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F6541" w:rsidRPr="000B7B37">
        <w:rPr>
          <w:rFonts w:ascii="Times New Roman" w:hAnsi="Times New Roman" w:cs="Times New Roman"/>
          <w:sz w:val="24"/>
          <w:szCs w:val="24"/>
        </w:rPr>
        <w:tab/>
        <w:t xml:space="preserve">Which of the following is not </w:t>
      </w:r>
      <w:r w:rsidR="00116D8F">
        <w:rPr>
          <w:rFonts w:ascii="Times New Roman" w:hAnsi="Times New Roman" w:cs="Times New Roman"/>
          <w:sz w:val="24"/>
          <w:szCs w:val="24"/>
        </w:rPr>
        <w:t xml:space="preserve">a </w:t>
      </w:r>
      <w:r w:rsidR="007F6541" w:rsidRPr="000B7B37">
        <w:rPr>
          <w:rFonts w:ascii="Times New Roman" w:hAnsi="Times New Roman" w:cs="Times New Roman"/>
          <w:sz w:val="24"/>
          <w:szCs w:val="24"/>
        </w:rPr>
        <w:t>part of the W.T.O. Agreement on Agriculture (AOA)?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Input subsidies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Export subsidies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Domestic support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Market Access</w:t>
            </w:r>
          </w:p>
        </w:tc>
      </w:tr>
    </w:tbl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4</w:t>
      </w:r>
      <w:r w:rsidR="007E53C1">
        <w:rPr>
          <w:rFonts w:ascii="Times New Roman" w:hAnsi="Times New Roman" w:cs="Times New Roman"/>
          <w:sz w:val="24"/>
          <w:szCs w:val="24"/>
        </w:rPr>
        <w:t>5</w:t>
      </w:r>
      <w:r w:rsidRPr="000B7B37">
        <w:rPr>
          <w:rFonts w:ascii="Times New Roman" w:hAnsi="Times New Roman" w:cs="Times New Roman"/>
          <w:sz w:val="24"/>
          <w:szCs w:val="24"/>
        </w:rPr>
        <w:t>.</w:t>
      </w:r>
      <w:r w:rsidR="007F6541" w:rsidRPr="000B7B37">
        <w:rPr>
          <w:rFonts w:ascii="Times New Roman" w:hAnsi="Times New Roman" w:cs="Times New Roman"/>
          <w:sz w:val="24"/>
          <w:szCs w:val="24"/>
        </w:rPr>
        <w:tab/>
        <w:t>According to M. Friedman, Quantity Theory of Money is the theory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Value of money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Price determination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Nominal income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Demand for money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4</w:t>
      </w:r>
      <w:r w:rsidR="007E53C1">
        <w:rPr>
          <w:rFonts w:ascii="Times New Roman" w:hAnsi="Times New Roman" w:cs="Times New Roman"/>
          <w:sz w:val="24"/>
          <w:szCs w:val="24"/>
        </w:rPr>
        <w:t>6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F6541" w:rsidRPr="000B7B37">
        <w:rPr>
          <w:rFonts w:ascii="Times New Roman" w:hAnsi="Times New Roman" w:cs="Times New Roman"/>
          <w:sz w:val="24"/>
          <w:szCs w:val="24"/>
        </w:rPr>
        <w:tab/>
        <w:t>Market failure can occur because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Imperfect competition  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Externalities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Both (A) and (B)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Neither (A) nor (B)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4</w:t>
      </w:r>
      <w:r w:rsidR="007E53C1">
        <w:rPr>
          <w:rFonts w:ascii="Times New Roman" w:hAnsi="Times New Roman" w:cs="Times New Roman"/>
          <w:sz w:val="24"/>
          <w:szCs w:val="24"/>
        </w:rPr>
        <w:t>7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F6541" w:rsidRPr="000B7B37">
        <w:rPr>
          <w:rFonts w:ascii="Times New Roman" w:hAnsi="Times New Roman" w:cs="Times New Roman"/>
          <w:sz w:val="24"/>
          <w:szCs w:val="24"/>
        </w:rPr>
        <w:tab/>
        <w:t>Principle of maximum social advantage is concerned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Taxation only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Public expenditure only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Public debt only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Both taxation and public expenditure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A5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37F55">
        <w:rPr>
          <w:rFonts w:ascii="Times New Roman" w:hAnsi="Times New Roman" w:cs="Times New Roman"/>
          <w:sz w:val="24"/>
          <w:szCs w:val="24"/>
        </w:rPr>
        <w:t>8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F6541" w:rsidRPr="000B7B37">
        <w:rPr>
          <w:rFonts w:ascii="Times New Roman" w:hAnsi="Times New Roman" w:cs="Times New Roman"/>
          <w:sz w:val="24"/>
          <w:szCs w:val="24"/>
        </w:rPr>
        <w:tab/>
        <w:t>Which of the following goods is covered under GST in India?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Liquified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Petroleum Gas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High Speed Diesel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Petroleum Crude</w:t>
            </w:r>
          </w:p>
        </w:tc>
      </w:tr>
    </w:tbl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937F55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E76FD7" w:rsidRPr="000B7B37">
        <w:rPr>
          <w:rFonts w:ascii="Times New Roman" w:hAnsi="Times New Roman" w:cs="Times New Roman"/>
          <w:sz w:val="24"/>
          <w:szCs w:val="24"/>
        </w:rPr>
        <w:t>.</w:t>
      </w:r>
      <w:r w:rsidR="007F6541" w:rsidRPr="000B7B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6541" w:rsidRPr="000B7B37">
        <w:rPr>
          <w:rFonts w:ascii="Times New Roman" w:hAnsi="Times New Roman" w:cs="Times New Roman"/>
          <w:sz w:val="24"/>
          <w:szCs w:val="24"/>
        </w:rPr>
        <w:t>Prebisch</w:t>
      </w:r>
      <w:proofErr w:type="spellEnd"/>
      <w:r w:rsidR="007F6541" w:rsidRPr="000B7B37">
        <w:rPr>
          <w:rFonts w:ascii="Times New Roman" w:hAnsi="Times New Roman" w:cs="Times New Roman"/>
          <w:sz w:val="24"/>
          <w:szCs w:val="24"/>
        </w:rPr>
        <w:t xml:space="preserve"> - </w:t>
      </w:r>
      <w:r w:rsidR="0077191E">
        <w:rPr>
          <w:rFonts w:ascii="Times New Roman" w:hAnsi="Times New Roman" w:cs="Times New Roman"/>
          <w:sz w:val="24"/>
          <w:szCs w:val="24"/>
        </w:rPr>
        <w:t>S</w:t>
      </w:r>
      <w:r w:rsidR="007F6541" w:rsidRPr="000B7B37">
        <w:rPr>
          <w:rFonts w:ascii="Times New Roman" w:hAnsi="Times New Roman" w:cs="Times New Roman"/>
          <w:sz w:val="24"/>
          <w:szCs w:val="24"/>
        </w:rPr>
        <w:t>inger hypothesis relates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7F654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Balance of payments problem of developing countries</w:t>
            </w:r>
          </w:p>
        </w:tc>
      </w:tr>
      <w:tr w:rsidR="00E76FD7" w:rsidRPr="000B7B37" w:rsidTr="007F654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Terms of trade of developing countries</w:t>
            </w:r>
          </w:p>
        </w:tc>
      </w:tr>
      <w:tr w:rsidR="00E76FD7" w:rsidRPr="000B7B37" w:rsidTr="007F654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Prevalency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of poverty among developing countries</w:t>
            </w:r>
          </w:p>
        </w:tc>
      </w:tr>
      <w:tr w:rsidR="00E76FD7" w:rsidRPr="000B7B37" w:rsidTr="007F6541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0B7B37" w:rsidRDefault="007F654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Inequality of income in developing countries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D7731A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F6541" w:rsidRPr="000B7B37">
        <w:rPr>
          <w:rFonts w:ascii="Times New Roman" w:hAnsi="Times New Roman" w:cs="Times New Roman"/>
          <w:sz w:val="24"/>
          <w:szCs w:val="24"/>
        </w:rPr>
        <w:tab/>
      </w:r>
      <w:r w:rsidR="0073539E" w:rsidRPr="000B7B37">
        <w:rPr>
          <w:rFonts w:ascii="Times New Roman" w:hAnsi="Times New Roman" w:cs="Times New Roman"/>
          <w:sz w:val="24"/>
          <w:szCs w:val="24"/>
        </w:rPr>
        <w:t>Which of the following is likely to be most inflationary in its impact?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3539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Repayment of public debt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3539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Borrowings from the public to finance a budget deficit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3539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Borrowings from banks to finance a budget deficit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3539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Creating new money to finance a budget deficit</w:t>
            </w:r>
          </w:p>
        </w:tc>
      </w:tr>
    </w:tbl>
    <w:p w:rsidR="00F73BD6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A16F27">
      <w:pPr>
        <w:ind w:left="720" w:right="281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If the demand for a good is inelastic, an increase in its price will cause the total expenditure </w:t>
      </w:r>
      <w:r w:rsidR="00D67325">
        <w:rPr>
          <w:rFonts w:ascii="Times New Roman" w:hAnsi="Times New Roman" w:cs="Times New Roman"/>
          <w:sz w:val="24"/>
          <w:szCs w:val="24"/>
        </w:rPr>
        <w:t>of the consumers of the good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decrease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remain</w:t>
            </w:r>
            <w:r w:rsidR="00105E1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the same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become zero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C67AFE" w:rsidP="00A530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4425D3">
        <w:rPr>
          <w:rFonts w:ascii="Times New Roman" w:hAnsi="Times New Roman" w:cs="Times New Roman"/>
          <w:sz w:val="24"/>
          <w:szCs w:val="24"/>
        </w:rPr>
        <w:t xml:space="preserve">. </w:t>
      </w:r>
      <w:r w:rsidR="004425D3">
        <w:rPr>
          <w:rFonts w:ascii="Times New Roman" w:hAnsi="Times New Roman" w:cs="Times New Roman"/>
          <w:sz w:val="24"/>
          <w:szCs w:val="24"/>
        </w:rPr>
        <w:tab/>
        <w:t>The offer curve</w:t>
      </w:r>
      <w:r w:rsidRPr="000025DF">
        <w:rPr>
          <w:rFonts w:ascii="Times New Roman" w:hAnsi="Times New Roman" w:cs="Times New Roman"/>
          <w:sz w:val="24"/>
          <w:szCs w:val="24"/>
        </w:rPr>
        <w:t xml:space="preserve"> introduced by Alfred Marshall helps us to understand </w:t>
      </w:r>
    </w:p>
    <w:p w:rsidR="00C67AFE" w:rsidRPr="000025DF" w:rsidRDefault="00C67AFE" w:rsidP="00A530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5DF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0025DF">
        <w:rPr>
          <w:rFonts w:ascii="Times New Roman" w:hAnsi="Times New Roman" w:cs="Times New Roman"/>
          <w:sz w:val="24"/>
          <w:szCs w:val="24"/>
        </w:rPr>
        <w:t xml:space="preserve"> the …………… is established in international trade.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terms of trade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equilibrium price ratio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exchange rate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satisfaction level</w:t>
            </w:r>
          </w:p>
        </w:tc>
      </w:tr>
    </w:tbl>
    <w:p w:rsidR="00C67AFE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Which of the following is a union tax?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Corporation tax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89614F" w:rsidP="0075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</w:t>
            </w:r>
            <w:r w:rsidR="00C67AFE"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on agricultural income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Capitation tax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Land revenue</w:t>
            </w:r>
          </w:p>
        </w:tc>
      </w:tr>
    </w:tbl>
    <w:p w:rsidR="00A530D0" w:rsidRDefault="00A530D0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A5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The difference between revenue </w:t>
      </w:r>
      <w:r w:rsidR="00547A23">
        <w:rPr>
          <w:rFonts w:ascii="Times New Roman" w:hAnsi="Times New Roman" w:cs="Times New Roman"/>
          <w:sz w:val="24"/>
          <w:szCs w:val="24"/>
        </w:rPr>
        <w:t>expenditure and revenue receipt</w:t>
      </w:r>
      <w:r w:rsidRPr="000025DF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Revenue deficit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Fiscal deficit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Budget deficit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Primary deficit</w:t>
            </w:r>
          </w:p>
        </w:tc>
      </w:tr>
    </w:tbl>
    <w:p w:rsidR="00C67AFE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A16F27">
      <w:pPr>
        <w:ind w:left="720" w:right="218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025DF">
        <w:rPr>
          <w:rFonts w:ascii="Times New Roman" w:hAnsi="Times New Roman" w:cs="Times New Roman"/>
          <w:sz w:val="24"/>
          <w:szCs w:val="24"/>
        </w:rPr>
        <w:t xml:space="preserve">5. </w:t>
      </w:r>
      <w:r w:rsidRPr="000025DF">
        <w:rPr>
          <w:rFonts w:ascii="Times New Roman" w:hAnsi="Times New Roman" w:cs="Times New Roman"/>
          <w:sz w:val="24"/>
          <w:szCs w:val="24"/>
        </w:rPr>
        <w:tab/>
        <w:t>Public finance has to do with all of the following activities of government except?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Government taxing activities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Government’s direct competition with the private sector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allocation of resources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distribution of income</w:t>
            </w:r>
          </w:p>
        </w:tc>
      </w:tr>
    </w:tbl>
    <w:p w:rsidR="00C67AFE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A16F27">
      <w:pPr>
        <w:ind w:left="720" w:right="317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The relationship between the number of unfilled job vacancies and the number of unemployed workers is described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the Ramsey Principle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Laffer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Curve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the long-run Phillips Curve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Beveridge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Curve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C67AFE" w:rsidP="00A530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Which one of the following is NOT the objective of fiscal policy </w:t>
      </w:r>
      <w:proofErr w:type="gramStart"/>
      <w:r w:rsidRPr="000025D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02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AFE" w:rsidRPr="000025DF" w:rsidRDefault="00C67AFE" w:rsidP="00A530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5D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025DF">
        <w:rPr>
          <w:rFonts w:ascii="Times New Roman" w:hAnsi="Times New Roman" w:cs="Times New Roman"/>
          <w:sz w:val="24"/>
          <w:szCs w:val="24"/>
        </w:rPr>
        <w:t xml:space="preserve"> government of India?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Full employment</w:t>
            </w:r>
          </w:p>
        </w:tc>
      </w:tr>
      <w:tr w:rsidR="00C67AFE" w:rsidRPr="000025DF" w:rsidTr="00961B9F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Price stability</w:t>
            </w:r>
          </w:p>
        </w:tc>
      </w:tr>
      <w:tr w:rsidR="00C67AFE" w:rsidRPr="000025DF" w:rsidTr="00961B9F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Regulation of inter-state trade</w:t>
            </w:r>
          </w:p>
        </w:tc>
      </w:tr>
      <w:tr w:rsidR="00C67AFE" w:rsidRPr="000025DF" w:rsidTr="00961B9F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Economic growth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“Faster and more inclusive growth” was the objective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A16F2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Tenth Five 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Year </w:t>
            </w:r>
            <w:r w:rsidR="00C67AFE" w:rsidRPr="000025DF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Eleventh Five Year Plan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Twelfth Five Year Plan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Ninth Five Year Plan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Gross domestic capital formation is defined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A16F27">
        <w:tc>
          <w:tcPr>
            <w:tcW w:w="540" w:type="dxa"/>
          </w:tcPr>
          <w:p w:rsidR="00C67AFE" w:rsidRPr="000025DF" w:rsidRDefault="00C67AFE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A16F27">
            <w:pPr>
              <w:ind w:right="3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the flow of expenditure devoted to increase or maintain the capital stock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expenditure incurred on physical assets only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production exceeding demand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net addition to stock after depreciation</w:t>
            </w:r>
          </w:p>
        </w:tc>
      </w:tr>
    </w:tbl>
    <w:p w:rsidR="00A530D0" w:rsidRDefault="00A530D0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A5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The vicious circle argument points out the supply side connection between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Productivity and Income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Income and Population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Investment and Technology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Saving and Capital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7475E3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0B7B37">
        <w:rPr>
          <w:rFonts w:ascii="Times New Roman" w:hAnsi="Times New Roman" w:cs="Times New Roman"/>
          <w:sz w:val="24"/>
          <w:szCs w:val="24"/>
        </w:rPr>
        <w:tab/>
      </w:r>
      <w:r w:rsidR="0073539E" w:rsidRPr="000B7B37">
        <w:rPr>
          <w:rFonts w:ascii="Times New Roman" w:hAnsi="Times New Roman" w:cs="Times New Roman"/>
          <w:sz w:val="24"/>
          <w:szCs w:val="24"/>
        </w:rPr>
        <w:t>Marginal Social Cost include</w:t>
      </w:r>
      <w:r w:rsidR="00005775">
        <w:rPr>
          <w:rFonts w:ascii="Times New Roman" w:hAnsi="Times New Roman" w:cs="Times New Roman"/>
          <w:sz w:val="24"/>
          <w:szCs w:val="24"/>
        </w:rPr>
        <w:t>s</w:t>
      </w:r>
      <w:r w:rsidR="0073539E" w:rsidRPr="000B7B37">
        <w:rPr>
          <w:rFonts w:ascii="Times New Roman" w:hAnsi="Times New Roman" w:cs="Times New Roman"/>
          <w:sz w:val="24"/>
          <w:szCs w:val="24"/>
        </w:rPr>
        <w:t xml:space="preserve"> private cost and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3539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Sunk cost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3539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Depreciation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3539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External cost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3539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Average cost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7475E3" w:rsidP="00A16F27">
      <w:pPr>
        <w:ind w:left="720" w:right="344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2. </w:t>
      </w:r>
      <w:r w:rsidR="0073539E" w:rsidRPr="000B7B37">
        <w:rPr>
          <w:rFonts w:ascii="Times New Roman" w:hAnsi="Times New Roman" w:cs="Times New Roman"/>
          <w:sz w:val="24"/>
          <w:szCs w:val="24"/>
        </w:rPr>
        <w:tab/>
        <w:t>Which of the following does not form part of the foreign exchange reserves of India?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3539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3539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SDRs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3539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Foreign currency assets</w:t>
            </w:r>
          </w:p>
        </w:tc>
      </w:tr>
      <w:tr w:rsidR="00E76FD7" w:rsidRPr="000B7B37" w:rsidTr="00A16F27">
        <w:tc>
          <w:tcPr>
            <w:tcW w:w="540" w:type="dxa"/>
          </w:tcPr>
          <w:p w:rsidR="00E76FD7" w:rsidRPr="000B7B37" w:rsidRDefault="00E76FD7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3539E" w:rsidP="00A16F27">
            <w:pPr>
              <w:ind w:right="3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Foreign currency and securities held by the banks and corporate bodies</w:t>
            </w:r>
          </w:p>
        </w:tc>
      </w:tr>
    </w:tbl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7475E3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3. </w:t>
      </w:r>
      <w:r w:rsidR="0073539E" w:rsidRPr="000B7B37">
        <w:rPr>
          <w:rFonts w:ascii="Times New Roman" w:hAnsi="Times New Roman" w:cs="Times New Roman"/>
          <w:sz w:val="24"/>
          <w:szCs w:val="24"/>
        </w:rPr>
        <w:tab/>
        <w:t>Core inflation has been described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0B7B37" w:rsidRDefault="00F2164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Headline inflation </w:t>
            </w:r>
            <w:r w:rsidRPr="000B7B37">
              <w:rPr>
                <w:rFonts w:ascii="Times New Roman" w:eastAsia="TT1E9FO00" w:hAnsi="Times New Roman" w:cs="Times New Roman"/>
                <w:sz w:val="24"/>
                <w:szCs w:val="24"/>
              </w:rPr>
              <w:t xml:space="preserve">− 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food inflation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0B7B37" w:rsidRDefault="00F2164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Headline inflation </w:t>
            </w:r>
            <w:r w:rsidRPr="000B7B37">
              <w:rPr>
                <w:rFonts w:ascii="Times New Roman" w:eastAsia="TT1E9FO00" w:hAnsi="Times New Roman" w:cs="Times New Roman"/>
                <w:sz w:val="24"/>
                <w:szCs w:val="24"/>
              </w:rPr>
              <w:t xml:space="preserve">− 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(food inflation </w:t>
            </w:r>
            <w:r w:rsidRPr="000B7B37">
              <w:rPr>
                <w:rFonts w:ascii="Times New Roman" w:eastAsia="TT1E9FO00" w:hAnsi="Times New Roman" w:cs="Times New Roman"/>
                <w:sz w:val="24"/>
                <w:szCs w:val="24"/>
              </w:rPr>
              <w:t xml:space="preserve">+ 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fuel inflation)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0B7B37" w:rsidRDefault="00F2164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Headline inflation </w:t>
            </w:r>
            <w:r w:rsidRPr="000B7B37">
              <w:rPr>
                <w:rFonts w:ascii="Times New Roman" w:eastAsia="TT1E9FO00" w:hAnsi="Times New Roman" w:cs="Times New Roman"/>
                <w:sz w:val="24"/>
                <w:szCs w:val="24"/>
              </w:rPr>
              <w:t xml:space="preserve">− 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fuel inflation</w:t>
            </w:r>
          </w:p>
        </w:tc>
      </w:tr>
      <w:tr w:rsidR="00E76FD7" w:rsidRPr="000B7B37" w:rsidTr="00236919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0B7B37" w:rsidRDefault="00F2164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Food inflation </w:t>
            </w:r>
            <w:r w:rsidRPr="000B7B37">
              <w:rPr>
                <w:rFonts w:ascii="Times New Roman" w:eastAsia="TT1E9FO00" w:hAnsi="Times New Roman" w:cs="Times New Roman"/>
                <w:sz w:val="24"/>
                <w:szCs w:val="24"/>
              </w:rPr>
              <w:t xml:space="preserve">+ 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Fuel inflation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58133F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E76FD7" w:rsidRPr="000B7B37">
        <w:rPr>
          <w:rFonts w:ascii="Times New Roman" w:hAnsi="Times New Roman" w:cs="Times New Roman"/>
          <w:sz w:val="24"/>
          <w:szCs w:val="24"/>
        </w:rPr>
        <w:t>.</w:t>
      </w:r>
      <w:r w:rsidR="00FE1556" w:rsidRPr="000B7B37">
        <w:rPr>
          <w:rFonts w:ascii="Times New Roman" w:hAnsi="Times New Roman" w:cs="Times New Roman"/>
          <w:sz w:val="24"/>
          <w:szCs w:val="24"/>
        </w:rPr>
        <w:tab/>
        <w:t>The case for progressive tax rates rests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Benefits received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Cost of service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Ability to pay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9B75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FD7" w:rsidRPr="000B7B37">
        <w:rPr>
          <w:rFonts w:ascii="Times New Roman" w:hAnsi="Times New Roman" w:cs="Times New Roman"/>
          <w:sz w:val="24"/>
          <w:szCs w:val="24"/>
        </w:rPr>
        <w:t>5.</w:t>
      </w:r>
      <w:r w:rsidR="00E76FD7" w:rsidRPr="000B7B37">
        <w:rPr>
          <w:rFonts w:ascii="Times New Roman" w:hAnsi="Times New Roman" w:cs="Times New Roman"/>
          <w:sz w:val="24"/>
          <w:szCs w:val="24"/>
        </w:rPr>
        <w:tab/>
      </w:r>
      <w:r w:rsidR="00FE1556" w:rsidRPr="000B7B37">
        <w:rPr>
          <w:rFonts w:ascii="Times New Roman" w:hAnsi="Times New Roman" w:cs="Times New Roman"/>
          <w:sz w:val="24"/>
          <w:szCs w:val="24"/>
        </w:rPr>
        <w:t>In Solow’s growth model, the output per capita is a function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- Output ratio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Capital - Output ratio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Technical progress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Capital - </w:t>
            </w: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ratio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A5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0B7B37" w:rsidRDefault="001A0A99" w:rsidP="00A16F27">
      <w:pPr>
        <w:ind w:left="720" w:right="353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66</w:t>
      </w:r>
      <w:r w:rsidR="00E76FD7" w:rsidRPr="000B7B37">
        <w:rPr>
          <w:rFonts w:ascii="Times New Roman" w:hAnsi="Times New Roman" w:cs="Times New Roman"/>
          <w:sz w:val="24"/>
          <w:szCs w:val="24"/>
        </w:rPr>
        <w:t>.</w:t>
      </w:r>
      <w:r w:rsidR="00FE1556" w:rsidRPr="000B7B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E1556" w:rsidRPr="000B7B37">
        <w:rPr>
          <w:rFonts w:ascii="Times New Roman" w:hAnsi="Times New Roman" w:cs="Times New Roman"/>
          <w:sz w:val="24"/>
          <w:szCs w:val="24"/>
        </w:rPr>
        <w:t>Leibenstein</w:t>
      </w:r>
      <w:proofErr w:type="spellEnd"/>
      <w:r w:rsidR="00FE1556" w:rsidRPr="000B7B37">
        <w:rPr>
          <w:rFonts w:ascii="Times New Roman" w:hAnsi="Times New Roman" w:cs="Times New Roman"/>
          <w:sz w:val="24"/>
          <w:szCs w:val="24"/>
        </w:rPr>
        <w:t xml:space="preserve"> in his critical minimum effort thesis treats population as a factor that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Income – generating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Investment – inducing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Income – depressing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FE15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Market – expanding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1A0A99" w:rsidP="00A16F27">
      <w:pPr>
        <w:ind w:left="720" w:right="245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0B7B37">
        <w:rPr>
          <w:rFonts w:ascii="Times New Roman" w:hAnsi="Times New Roman" w:cs="Times New Roman"/>
          <w:sz w:val="24"/>
          <w:szCs w:val="24"/>
        </w:rPr>
        <w:tab/>
      </w:r>
      <w:r w:rsidR="00761D8A" w:rsidRPr="000B7B37">
        <w:rPr>
          <w:rFonts w:ascii="Times New Roman" w:hAnsi="Times New Roman" w:cs="Times New Roman"/>
          <w:sz w:val="24"/>
          <w:szCs w:val="24"/>
        </w:rPr>
        <w:t>Which of the following gives ‘Global Gender Gap Index’ ranking to the countries of the world?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World Economic Forum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UN Human Rights Council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UN Women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World Health Organization</w:t>
            </w:r>
          </w:p>
        </w:tc>
      </w:tr>
    </w:tbl>
    <w:p w:rsidR="004274D2" w:rsidRPr="000B7B37" w:rsidRDefault="004274D2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6</w:t>
      </w:r>
      <w:r w:rsidR="00C63243">
        <w:rPr>
          <w:rFonts w:ascii="Times New Roman" w:hAnsi="Times New Roman" w:cs="Times New Roman"/>
          <w:sz w:val="24"/>
          <w:szCs w:val="24"/>
        </w:rPr>
        <w:t>8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61D8A" w:rsidRPr="000B7B37">
        <w:rPr>
          <w:rFonts w:ascii="Times New Roman" w:hAnsi="Times New Roman" w:cs="Times New Roman"/>
          <w:sz w:val="24"/>
          <w:szCs w:val="24"/>
        </w:rPr>
        <w:tab/>
        <w:t>Which of the following is a capital receipt in the Government budget?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Interest receipts on loans given by the Government to other parties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Dividend and profit of public enterprises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Borrowings of the government from the public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Property tax receipts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6</w:t>
      </w:r>
      <w:r w:rsidR="00C63243">
        <w:rPr>
          <w:rFonts w:ascii="Times New Roman" w:hAnsi="Times New Roman" w:cs="Times New Roman"/>
          <w:sz w:val="24"/>
          <w:szCs w:val="24"/>
        </w:rPr>
        <w:t>9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61D8A" w:rsidRPr="000B7B37">
        <w:rPr>
          <w:rFonts w:ascii="Times New Roman" w:hAnsi="Times New Roman" w:cs="Times New Roman"/>
          <w:sz w:val="24"/>
          <w:szCs w:val="24"/>
        </w:rPr>
        <w:tab/>
        <w:t>Keynesians are of the view that</w:t>
      </w:r>
      <w:r w:rsidR="0093394E">
        <w:rPr>
          <w:rFonts w:ascii="Times New Roman" w:hAnsi="Times New Roman" w:cs="Times New Roman"/>
          <w:sz w:val="24"/>
          <w:szCs w:val="24"/>
        </w:rPr>
        <w:t xml:space="preserve"> in order to promote capitalism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Minimal government intervention in the market is required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 government intervention is required in the market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Government should play a role of assigning property rights only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C63243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61D8A" w:rsidRPr="000B7B37">
        <w:rPr>
          <w:rFonts w:ascii="Times New Roman" w:hAnsi="Times New Roman" w:cs="Times New Roman"/>
          <w:sz w:val="24"/>
          <w:szCs w:val="24"/>
        </w:rPr>
        <w:tab/>
        <w:t>Which among the following is not a characteristic of stagflation?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High inflation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High unemployment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Low growth</w:t>
            </w:r>
          </w:p>
        </w:tc>
      </w:tr>
      <w:tr w:rsidR="00E76FD7" w:rsidRPr="000B7B37" w:rsidTr="00236919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High employment</w:t>
            </w:r>
          </w:p>
        </w:tc>
      </w:tr>
    </w:tbl>
    <w:p w:rsidR="00F73BD6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Which among the following are called “Breton Wood Twins”?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IBRD and IMF</w:t>
            </w:r>
          </w:p>
        </w:tc>
      </w:tr>
      <w:tr w:rsidR="00C67AFE" w:rsidRPr="000025DF" w:rsidTr="00961B9F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IDA and IFC</w:t>
            </w:r>
          </w:p>
        </w:tc>
      </w:tr>
      <w:tr w:rsidR="00C67AFE" w:rsidRPr="000025DF" w:rsidTr="00961B9F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IDA and MIGA</w:t>
            </w:r>
          </w:p>
        </w:tc>
      </w:tr>
      <w:tr w:rsidR="00C67AFE" w:rsidRPr="000025DF" w:rsidTr="00961B9F">
        <w:tc>
          <w:tcPr>
            <w:tcW w:w="55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IMF and IDA</w:t>
            </w:r>
          </w:p>
        </w:tc>
      </w:tr>
    </w:tbl>
    <w:p w:rsidR="00EC44D7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A5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72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</w:r>
      <w:r w:rsidR="0043119B">
        <w:rPr>
          <w:rFonts w:ascii="Times New Roman" w:hAnsi="Times New Roman" w:cs="Times New Roman"/>
          <w:sz w:val="24"/>
          <w:szCs w:val="24"/>
        </w:rPr>
        <w:t>‘</w:t>
      </w:r>
      <w:r w:rsidRPr="000025DF">
        <w:rPr>
          <w:rFonts w:ascii="Times New Roman" w:hAnsi="Times New Roman" w:cs="Times New Roman"/>
          <w:sz w:val="24"/>
          <w:szCs w:val="24"/>
        </w:rPr>
        <w:t>P</w:t>
      </w:r>
      <w:r w:rsidR="0093394E">
        <w:rPr>
          <w:rFonts w:ascii="Times New Roman" w:hAnsi="Times New Roman" w:cs="Times New Roman"/>
          <w:sz w:val="24"/>
          <w:szCs w:val="24"/>
        </w:rPr>
        <w:t>lanning from below’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Centralized planning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Functional planning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Decentralized planning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Structural planning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25DF">
        <w:rPr>
          <w:rFonts w:ascii="Times New Roman" w:hAnsi="Times New Roman" w:cs="Times New Roman"/>
          <w:sz w:val="24"/>
          <w:szCs w:val="24"/>
        </w:rPr>
        <w:t>Isoqu</w:t>
      </w:r>
      <w:r w:rsidR="0093394E">
        <w:rPr>
          <w:rFonts w:ascii="Times New Roman" w:hAnsi="Times New Roman" w:cs="Times New Roman"/>
          <w:sz w:val="24"/>
          <w:szCs w:val="24"/>
        </w:rPr>
        <w:t>ants</w:t>
      </w:r>
      <w:proofErr w:type="spellEnd"/>
      <w:r w:rsidR="0093394E">
        <w:rPr>
          <w:rFonts w:ascii="Times New Roman" w:hAnsi="Times New Roman" w:cs="Times New Roman"/>
          <w:sz w:val="24"/>
          <w:szCs w:val="24"/>
        </w:rPr>
        <w:t xml:space="preserve"> are right-angled only when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Factors are perfect substitutes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Factors are neutral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Factors are perfect complements</w:t>
            </w:r>
          </w:p>
        </w:tc>
      </w:tr>
      <w:tr w:rsidR="00C67AFE" w:rsidRPr="000025DF" w:rsidTr="00961B9F">
        <w:tc>
          <w:tcPr>
            <w:tcW w:w="540" w:type="dxa"/>
            <w:vAlign w:val="center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7AFE" w:rsidRPr="000025DF" w:rsidRDefault="00C67A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Factors are scarce</w:t>
            </w:r>
          </w:p>
        </w:tc>
      </w:tr>
    </w:tbl>
    <w:p w:rsidR="00C67AFE" w:rsidRPr="000025DF" w:rsidRDefault="00C67AFE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C5272F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61D8A" w:rsidRPr="000B7B37">
        <w:rPr>
          <w:rFonts w:ascii="Times New Roman" w:hAnsi="Times New Roman" w:cs="Times New Roman"/>
          <w:sz w:val="24"/>
          <w:szCs w:val="24"/>
        </w:rPr>
        <w:tab/>
        <w:t>The Intellectual Property Rights regime is managed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I. M. F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W. T. O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RBI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World Bank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C5272F" w:rsidP="0043119B">
      <w:pPr>
        <w:ind w:left="720" w:right="227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61D8A" w:rsidRPr="000B7B37">
        <w:rPr>
          <w:rFonts w:ascii="Times New Roman" w:hAnsi="Times New Roman" w:cs="Times New Roman"/>
          <w:sz w:val="24"/>
          <w:szCs w:val="24"/>
        </w:rPr>
        <w:tab/>
        <w:t>The Regional Comprehensive Economic Partnership (RCEP) is a proposed free trade ag</w:t>
      </w:r>
      <w:r w:rsidR="00516F04">
        <w:rPr>
          <w:rFonts w:ascii="Times New Roman" w:hAnsi="Times New Roman" w:cs="Times New Roman"/>
          <w:sz w:val="24"/>
          <w:szCs w:val="24"/>
        </w:rPr>
        <w:t xml:space="preserve">reement between the members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SAARC  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ASEAN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761D8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BRICS  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A530D0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European Union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E76FD7" w:rsidP="0043119B">
      <w:pPr>
        <w:ind w:left="720" w:right="308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7</w:t>
      </w:r>
      <w:r w:rsidR="00C5272F">
        <w:rPr>
          <w:rFonts w:ascii="Times New Roman" w:hAnsi="Times New Roman" w:cs="Times New Roman"/>
          <w:sz w:val="24"/>
          <w:szCs w:val="24"/>
        </w:rPr>
        <w:t>6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Pr="000B7B37">
        <w:rPr>
          <w:rFonts w:ascii="Times New Roman" w:hAnsi="Times New Roman" w:cs="Times New Roman"/>
          <w:sz w:val="24"/>
          <w:szCs w:val="24"/>
        </w:rPr>
        <w:tab/>
      </w:r>
      <w:r w:rsidR="00FE2DFE" w:rsidRPr="000B7B37">
        <w:rPr>
          <w:rFonts w:ascii="Times New Roman" w:hAnsi="Times New Roman" w:cs="Times New Roman"/>
          <w:sz w:val="24"/>
          <w:szCs w:val="24"/>
        </w:rPr>
        <w:t xml:space="preserve">Let </w:t>
      </w:r>
      <w:r w:rsidR="00FE2DFE" w:rsidRPr="000B7B3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FE2DFE" w:rsidRPr="000B7B37">
        <w:rPr>
          <w:rFonts w:ascii="Times New Roman" w:hAnsi="Times New Roman" w:cs="Times New Roman"/>
          <w:sz w:val="24"/>
          <w:szCs w:val="24"/>
        </w:rPr>
        <w:t xml:space="preserve">and </w:t>
      </w:r>
      <w:r w:rsidR="00FE2DFE" w:rsidRPr="000B7B37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="00FE2DFE" w:rsidRPr="000B7B37">
        <w:rPr>
          <w:rFonts w:ascii="Times New Roman" w:hAnsi="Times New Roman" w:cs="Times New Roman"/>
          <w:sz w:val="24"/>
          <w:szCs w:val="24"/>
        </w:rPr>
        <w:t xml:space="preserve">be two sets such that </w:t>
      </w:r>
      <w:r w:rsidR="00FE2DFE" w:rsidRPr="000B7B37">
        <w:rPr>
          <w:rFonts w:ascii="Times New Roman" w:hAnsi="Times New Roman" w:cs="Times New Roman"/>
          <w:i/>
          <w:sz w:val="24"/>
          <w:szCs w:val="24"/>
        </w:rPr>
        <w:t>A</w:t>
      </w:r>
      <w:r w:rsidR="00FE2DFE" w:rsidRPr="000B7B37">
        <w:rPr>
          <w:rFonts w:ascii="Times New Roman" w:hAnsi="Times New Roman" w:cs="Times New Roman"/>
          <w:sz w:val="24"/>
          <w:szCs w:val="24"/>
        </w:rPr>
        <w:t xml:space="preserve"> has 25 elements, </w:t>
      </w:r>
      <w:r w:rsidR="00FE2DFE" w:rsidRPr="000B7B37">
        <w:rPr>
          <w:rFonts w:ascii="Times New Roman" w:hAnsi="Times New Roman" w:cs="Times New Roman"/>
          <w:i/>
          <w:sz w:val="24"/>
          <w:szCs w:val="24"/>
        </w:rPr>
        <w:t>B</w:t>
      </w:r>
      <w:r w:rsidR="00FE2DFE" w:rsidRPr="000B7B37">
        <w:rPr>
          <w:rFonts w:ascii="Times New Roman" w:hAnsi="Times New Roman" w:cs="Times New Roman"/>
          <w:sz w:val="24"/>
          <w:szCs w:val="24"/>
        </w:rPr>
        <w:t xml:space="preserve"> has 20 elements and </w:t>
      </w:r>
      <w:r w:rsidR="00FE2DFE" w:rsidRPr="000B7B37">
        <w:rPr>
          <w:rFonts w:ascii="Times New Roman" w:hAnsi="Times New Roman" w:cs="Times New Roman"/>
          <w:i/>
          <w:sz w:val="24"/>
          <w:szCs w:val="24"/>
        </w:rPr>
        <w:t xml:space="preserve">A∩B </w:t>
      </w:r>
      <w:r w:rsidR="00FE2DFE" w:rsidRPr="000B7B37">
        <w:rPr>
          <w:rFonts w:ascii="Times New Roman" w:hAnsi="Times New Roman" w:cs="Times New Roman"/>
          <w:sz w:val="24"/>
          <w:szCs w:val="24"/>
        </w:rPr>
        <w:t xml:space="preserve">has 10 elements. Then the number of elements in </w:t>
      </w:r>
      <w:r w:rsidR="00FE2DFE" w:rsidRPr="000B7B37">
        <w:rPr>
          <w:rFonts w:ascii="Times New Roman" w:hAnsi="Times New Roman" w:cs="Times New Roman"/>
          <w:i/>
          <w:sz w:val="24"/>
          <w:szCs w:val="24"/>
        </w:rPr>
        <w:t>A</w:t>
      </w:r>
      <w:r w:rsidR="00FE2DFE" w:rsidRPr="000B7B37">
        <w:rPr>
          <w:rFonts w:asciiTheme="majorHAnsi" w:hAnsiTheme="majorHAnsi" w:cs="Times New Roman"/>
          <w:sz w:val="24"/>
          <w:szCs w:val="24"/>
        </w:rPr>
        <w:t>∪</w:t>
      </w:r>
      <w:r w:rsidR="00FE2DFE" w:rsidRPr="000B7B37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="00FE2DFE" w:rsidRPr="000B7B37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FE2D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FE2D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FE2D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FE2DF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F73BD6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4D7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4D7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4D7" w:rsidRPr="000B7B37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A530D0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C5272F">
        <w:rPr>
          <w:rFonts w:ascii="Times New Roman" w:hAnsi="Times New Roman" w:cs="Times New Roman"/>
          <w:sz w:val="24"/>
          <w:szCs w:val="24"/>
        </w:rPr>
        <w:lastRenderedPageBreak/>
        <w:t>77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E94577" w:rsidRPr="000B7B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4577" w:rsidRPr="000B7B37">
        <w:rPr>
          <w:rFonts w:ascii="Times New Roman" w:hAnsi="Times New Roman" w:cs="Times New Roman"/>
          <w:sz w:val="24"/>
          <w:szCs w:val="24"/>
        </w:rPr>
        <w:t xml:space="preserve">If  </w:t>
      </w:r>
      <m:oMath>
        <w:proofErr w:type="gramEnd"/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</m:t>
        </m:r>
        <m:r>
          <w:rPr>
            <w:rFonts w:ascii="Cambria Math" w:hAnsi="Times New Roman" w:cs="Times New Roman"/>
            <w:sz w:val="24"/>
            <w:szCs w:val="24"/>
          </w:rPr>
          <m:t>+2=0</m:t>
        </m:r>
      </m:oMath>
      <w:r w:rsidR="00E94577" w:rsidRPr="000B7B37">
        <w:rPr>
          <w:rFonts w:ascii="Times New Roman" w:hAnsi="Times New Roman" w:cs="Times New Roman"/>
          <w:sz w:val="24"/>
          <w:szCs w:val="24"/>
        </w:rPr>
        <w:t>, then the solution set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94577" w:rsidRPr="000B7B37" w:rsidTr="00E94577">
        <w:tc>
          <w:tcPr>
            <w:tcW w:w="550" w:type="dxa"/>
            <w:vAlign w:val="center"/>
          </w:tcPr>
          <w:p w:rsidR="00E94577" w:rsidRPr="000B7B37" w:rsidRDefault="00E9457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94577" w:rsidRPr="000B7B37" w:rsidRDefault="00E94577" w:rsidP="001B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40" w:dyaOrig="320">
                <v:shape id="_x0000_i1026" type="#_x0000_t75" style="width:42pt;height:16.5pt" o:ole="">
                  <v:imagedata r:id="rId10" o:title=""/>
                </v:shape>
                <o:OLEObject Type="Embed" ProgID="Equation.DSMT4" ShapeID="_x0000_i1026" DrawAspect="Content" ObjectID="_1707046300" r:id="rId11"/>
              </w:object>
            </w:r>
          </w:p>
        </w:tc>
      </w:tr>
      <w:tr w:rsidR="00E94577" w:rsidRPr="000B7B37" w:rsidTr="00E94577">
        <w:tc>
          <w:tcPr>
            <w:tcW w:w="550" w:type="dxa"/>
            <w:vAlign w:val="center"/>
          </w:tcPr>
          <w:p w:rsidR="00E94577" w:rsidRPr="000B7B37" w:rsidRDefault="00E9457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94577" w:rsidRPr="000B7B37" w:rsidRDefault="00E94577" w:rsidP="001B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99" w:dyaOrig="320">
                <v:shape id="_x0000_i1027" type="#_x0000_t75" style="width:50pt;height:16.5pt" o:ole="">
                  <v:imagedata r:id="rId12" o:title=""/>
                </v:shape>
                <o:OLEObject Type="Embed" ProgID="Equation.DSMT4" ShapeID="_x0000_i1027" DrawAspect="Content" ObjectID="_1707046301" r:id="rId13"/>
              </w:object>
            </w:r>
          </w:p>
        </w:tc>
      </w:tr>
      <w:tr w:rsidR="00E94577" w:rsidRPr="000B7B37" w:rsidTr="00E94577">
        <w:tc>
          <w:tcPr>
            <w:tcW w:w="550" w:type="dxa"/>
            <w:vAlign w:val="center"/>
          </w:tcPr>
          <w:p w:rsidR="00E94577" w:rsidRPr="000B7B37" w:rsidRDefault="00E9457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94577" w:rsidRPr="000B7B37" w:rsidRDefault="00E94577" w:rsidP="001B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 id="_x0000_i1028" type="#_x0000_t75" style="width:34pt;height:16.5pt" o:ole="">
                  <v:imagedata r:id="rId14" o:title=""/>
                </v:shape>
                <o:OLEObject Type="Embed" ProgID="Equation.DSMT4" ShapeID="_x0000_i1028" DrawAspect="Content" ObjectID="_1707046302" r:id="rId15"/>
              </w:object>
            </w:r>
          </w:p>
        </w:tc>
      </w:tr>
      <w:tr w:rsidR="00E94577" w:rsidRPr="000B7B37" w:rsidTr="00E94577">
        <w:tc>
          <w:tcPr>
            <w:tcW w:w="550" w:type="dxa"/>
            <w:vAlign w:val="center"/>
          </w:tcPr>
          <w:p w:rsidR="00E94577" w:rsidRPr="000B7B37" w:rsidRDefault="00E9457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94577" w:rsidRPr="000B7B37" w:rsidRDefault="00086765" w:rsidP="001B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t>None of the above</w:t>
            </w:r>
          </w:p>
        </w:tc>
      </w:tr>
    </w:tbl>
    <w:p w:rsidR="00914CD9" w:rsidRDefault="00914CD9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914CD9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7F6A4C" w:rsidRPr="000B7B37">
        <w:rPr>
          <w:rFonts w:ascii="Times New Roman" w:hAnsi="Times New Roman" w:cs="Times New Roman"/>
          <w:sz w:val="24"/>
          <w:szCs w:val="24"/>
        </w:rPr>
        <w:tab/>
      </w:r>
      <w:r w:rsidR="005B1E66" w:rsidRPr="000B7B37">
        <w:rPr>
          <w:rFonts w:ascii="Times New Roman" w:hAnsi="Times New Roman" w:cs="Times New Roman"/>
          <w:sz w:val="24"/>
          <w:szCs w:val="24"/>
        </w:rPr>
        <w:t xml:space="preserve">The determinant of the matrix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e>
              </m:mr>
            </m:m>
          </m:e>
        </m:d>
      </m:oMath>
      <w:r w:rsidR="005B1E66" w:rsidRPr="000B7B37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5B1E6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5B1E6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5B1E6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5B1E6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B057B5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492F56" w:rsidRPr="000B7B37">
        <w:rPr>
          <w:rFonts w:ascii="Times New Roman" w:hAnsi="Times New Roman" w:cs="Times New Roman"/>
          <w:sz w:val="24"/>
          <w:szCs w:val="24"/>
        </w:rPr>
        <w:tab/>
      </w:r>
      <w:r w:rsidR="006A1551" w:rsidRPr="000B7B37">
        <w:rPr>
          <w:rFonts w:ascii="Times New Roman" w:hAnsi="Times New Roman" w:cs="Times New Roman"/>
          <w:sz w:val="24"/>
          <w:szCs w:val="24"/>
        </w:rPr>
        <w:t xml:space="preserve">The value of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⋯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6A1551" w:rsidRPr="000B7B37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00E0D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0B7B37" w:rsidRDefault="006A155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9455     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0B7B37" w:rsidTr="00B00E0D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0B7B37" w:rsidRDefault="006A155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9465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0B7B37" w:rsidTr="00B00E0D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0B7B37" w:rsidRDefault="006A155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0B7B37" w:rsidTr="00B00E0D">
        <w:tc>
          <w:tcPr>
            <w:tcW w:w="55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0B7B37" w:rsidRDefault="006A155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9454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08400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6A1551" w:rsidRPr="000B7B37">
        <w:rPr>
          <w:rFonts w:ascii="Times New Roman" w:hAnsi="Times New Roman" w:cs="Times New Roman"/>
          <w:sz w:val="24"/>
          <w:szCs w:val="24"/>
        </w:rPr>
        <w:tab/>
      </w:r>
      <w:r w:rsidR="00ED6B75" w:rsidRPr="000B7B37">
        <w:rPr>
          <w:rFonts w:ascii="Times New Roman" w:hAnsi="Times New Roman" w:cs="Times New Roman"/>
          <w:sz w:val="24"/>
          <w:szCs w:val="24"/>
        </w:rPr>
        <w:t>Objective of the linear programming for an objective function is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Maximize only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Minimize only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Maximize or minimize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5A467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Neutralise</w:t>
            </w:r>
            <w:proofErr w:type="spellEnd"/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08400E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ED6B75" w:rsidRPr="000B7B37">
        <w:rPr>
          <w:rFonts w:ascii="Times New Roman" w:hAnsi="Times New Roman" w:cs="Times New Roman"/>
          <w:sz w:val="24"/>
          <w:szCs w:val="24"/>
        </w:rPr>
        <w:tab/>
        <w:t>In linear programming problem, objective function and constrains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linear 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quadratic  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cubic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adjacent</w:t>
            </w:r>
          </w:p>
        </w:tc>
      </w:tr>
    </w:tbl>
    <w:p w:rsidR="00F73BD6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4D7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4D7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4D7" w:rsidRPr="000B7B37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A5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0B7B37" w:rsidRDefault="006A2584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82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ED6B75" w:rsidRPr="000B7B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6B75" w:rsidRPr="000B7B37">
        <w:rPr>
          <w:rFonts w:ascii="Times New Roman" w:hAnsi="Times New Roman" w:cs="Times New Roman"/>
          <w:sz w:val="24"/>
          <w:szCs w:val="24"/>
        </w:rPr>
        <w:t xml:space="preserve">If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ED6B75" w:rsidRPr="000B7B37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ED6B75" w:rsidRPr="000B7B3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A∩B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="00ED6B75" w:rsidRPr="000B7B37">
        <w:rPr>
          <w:rFonts w:ascii="Times New Roman" w:hAnsi="Times New Roman" w:cs="Times New Roman"/>
          <w:sz w:val="24"/>
          <w:szCs w:val="24"/>
        </w:rPr>
        <w:t xml:space="preserve"> , then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|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</m:oMath>
      <w:r w:rsidR="00ED6B75" w:rsidRPr="000B7B37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29" type="#_x0000_t75" style="width:16.5pt;height:31.5pt" o:ole="">
                  <v:imagedata r:id="rId16" o:title=""/>
                </v:shape>
                <o:OLEObject Type="Embed" ProgID="Equation.DSMT4" ShapeID="_x0000_i1029" DrawAspect="Content" ObjectID="_1707046303" r:id="rId17"/>
              </w:objec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0" type="#_x0000_t75" style="width:12pt;height:31.5pt" o:ole="">
                  <v:imagedata r:id="rId18" o:title=""/>
                </v:shape>
                <o:OLEObject Type="Embed" ProgID="Equation.DSMT4" ShapeID="_x0000_i1030" DrawAspect="Content" ObjectID="_1707046304" r:id="rId19"/>
              </w:objec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A1" w:rsidRPr="000025DF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25DF">
        <w:rPr>
          <w:rFonts w:ascii="Times New Roman" w:hAnsi="Times New Roman" w:cs="Times New Roman"/>
          <w:sz w:val="24"/>
          <w:szCs w:val="24"/>
        </w:rPr>
        <w:t xml:space="preserve">3. </w:t>
      </w:r>
      <w:r w:rsidRPr="000025DF">
        <w:rPr>
          <w:rFonts w:ascii="Times New Roman" w:hAnsi="Times New Roman" w:cs="Times New Roman"/>
          <w:sz w:val="24"/>
          <w:szCs w:val="24"/>
        </w:rPr>
        <w:tab/>
        <w:t>The sum of the rational numbers</w:t>
      </w:r>
      <w:r w:rsidR="0043119B">
        <w:rPr>
          <w:rFonts w:ascii="Times New Roman" w:hAnsi="Times New Roman" w:cs="Times New Roman"/>
          <w:sz w:val="24"/>
          <w:szCs w:val="24"/>
        </w:rPr>
        <w:t xml:space="preserve"> </w:t>
      </w:r>
      <w:r w:rsidRPr="0043119B">
        <w:rPr>
          <w:rFonts w:ascii="Times New Roman" w:hAnsi="Times New Roman" w:cs="Times New Roman"/>
          <w:b/>
          <w:sz w:val="24"/>
          <w:szCs w:val="24"/>
        </w:rPr>
        <w:t>–</w:t>
      </w:r>
      <w:r w:rsidRPr="000025DF">
        <w:rPr>
          <w:rFonts w:ascii="Times New Roman" w:hAnsi="Times New Roman" w:cs="Times New Roman"/>
          <w:sz w:val="24"/>
          <w:szCs w:val="24"/>
        </w:rPr>
        <w:t>8</w:t>
      </w:r>
      <w:r w:rsidRPr="0043119B">
        <w:rPr>
          <w:rFonts w:ascii="Times New Roman" w:hAnsi="Times New Roman" w:cs="Times New Roman"/>
          <w:b/>
          <w:sz w:val="24"/>
          <w:szCs w:val="24"/>
        </w:rPr>
        <w:t>/</w:t>
      </w:r>
      <w:r w:rsidRPr="000025DF">
        <w:rPr>
          <w:rFonts w:ascii="Times New Roman" w:hAnsi="Times New Roman" w:cs="Times New Roman"/>
          <w:sz w:val="24"/>
          <w:szCs w:val="24"/>
        </w:rPr>
        <w:t xml:space="preserve">19 and </w:t>
      </w:r>
      <w:r w:rsidRPr="0043119B">
        <w:rPr>
          <w:rFonts w:ascii="Times New Roman" w:hAnsi="Times New Roman" w:cs="Times New Roman"/>
          <w:b/>
          <w:sz w:val="24"/>
          <w:szCs w:val="24"/>
        </w:rPr>
        <w:t>–</w:t>
      </w:r>
      <w:r w:rsidRPr="000025DF">
        <w:rPr>
          <w:rFonts w:ascii="Times New Roman" w:hAnsi="Times New Roman" w:cs="Times New Roman"/>
          <w:sz w:val="24"/>
          <w:szCs w:val="24"/>
        </w:rPr>
        <w:t>4</w:t>
      </w:r>
      <w:r w:rsidRPr="0043119B">
        <w:rPr>
          <w:rFonts w:ascii="Times New Roman" w:hAnsi="Times New Roman" w:cs="Times New Roman"/>
          <w:b/>
          <w:sz w:val="24"/>
          <w:szCs w:val="24"/>
        </w:rPr>
        <w:t>/</w:t>
      </w:r>
      <w:r w:rsidRPr="000025DF">
        <w:rPr>
          <w:rFonts w:ascii="Times New Roman" w:hAnsi="Times New Roman" w:cs="Times New Roman"/>
          <w:sz w:val="24"/>
          <w:szCs w:val="24"/>
        </w:rPr>
        <w:t xml:space="preserve">57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B71A1" w:rsidRPr="000025DF" w:rsidTr="00961B9F">
        <w:tc>
          <w:tcPr>
            <w:tcW w:w="55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1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B71A1" w:rsidRPr="000025DF" w:rsidTr="00961B9F">
        <w:tc>
          <w:tcPr>
            <w:tcW w:w="55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11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B71A1" w:rsidRPr="000025DF" w:rsidTr="00961B9F">
        <w:tc>
          <w:tcPr>
            <w:tcW w:w="55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311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B71A1" w:rsidRPr="000025DF" w:rsidTr="00961B9F">
        <w:tc>
          <w:tcPr>
            <w:tcW w:w="55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11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ED6B75" w:rsidRDefault="00ED6B75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A1" w:rsidRPr="000025DF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0025DF">
        <w:rPr>
          <w:rFonts w:ascii="Times New Roman" w:hAnsi="Times New Roman" w:cs="Times New Roman"/>
          <w:sz w:val="24"/>
          <w:szCs w:val="24"/>
        </w:rPr>
        <w:t>.</w:t>
      </w:r>
      <w:r w:rsidRPr="000025DF">
        <w:rPr>
          <w:rFonts w:ascii="Times New Roman" w:hAnsi="Times New Roman" w:cs="Times New Roman"/>
          <w:sz w:val="24"/>
          <w:szCs w:val="24"/>
        </w:rPr>
        <w:tab/>
        <w:t>The pair of equations 3</w:t>
      </w:r>
      <w:r w:rsidRPr="000025DF">
        <w:rPr>
          <w:rFonts w:ascii="Times New Roman" w:hAnsi="Times New Roman" w:cs="Times New Roman"/>
          <w:i/>
          <w:sz w:val="24"/>
          <w:szCs w:val="24"/>
        </w:rPr>
        <w:t>x</w:t>
      </w:r>
      <w:r w:rsidRPr="000025DF">
        <w:rPr>
          <w:rFonts w:ascii="Times New Roman" w:hAnsi="Times New Roman" w:cs="Times New Roman"/>
          <w:sz w:val="24"/>
          <w:szCs w:val="24"/>
        </w:rPr>
        <w:t xml:space="preserve"> – 5</w:t>
      </w:r>
      <w:r w:rsidRPr="000025DF">
        <w:rPr>
          <w:rFonts w:ascii="Times New Roman" w:hAnsi="Times New Roman" w:cs="Times New Roman"/>
          <w:i/>
          <w:sz w:val="24"/>
          <w:szCs w:val="24"/>
        </w:rPr>
        <w:t>y</w:t>
      </w:r>
      <w:r w:rsidRPr="000025DF">
        <w:rPr>
          <w:rFonts w:ascii="Times New Roman" w:hAnsi="Times New Roman" w:cs="Times New Roman"/>
          <w:sz w:val="24"/>
          <w:szCs w:val="24"/>
        </w:rPr>
        <w:t xml:space="preserve"> =7 and 6</w:t>
      </w:r>
      <w:r w:rsidRPr="000025DF">
        <w:rPr>
          <w:rFonts w:ascii="Times New Roman" w:hAnsi="Times New Roman" w:cs="Times New Roman"/>
          <w:i/>
          <w:sz w:val="24"/>
          <w:szCs w:val="24"/>
        </w:rPr>
        <w:t>x</w:t>
      </w:r>
      <w:r w:rsidRPr="000025DF">
        <w:rPr>
          <w:rFonts w:ascii="Times New Roman" w:hAnsi="Times New Roman" w:cs="Times New Roman"/>
          <w:sz w:val="24"/>
          <w:szCs w:val="24"/>
        </w:rPr>
        <w:t xml:space="preserve"> + 10</w:t>
      </w:r>
      <w:r w:rsidRPr="000025DF">
        <w:rPr>
          <w:rFonts w:ascii="Times New Roman" w:hAnsi="Times New Roman" w:cs="Times New Roman"/>
          <w:i/>
          <w:sz w:val="24"/>
          <w:szCs w:val="24"/>
        </w:rPr>
        <w:t>y</w:t>
      </w:r>
      <w:r w:rsidRPr="000025DF">
        <w:rPr>
          <w:rFonts w:ascii="Times New Roman" w:hAnsi="Times New Roman" w:cs="Times New Roman"/>
          <w:sz w:val="24"/>
          <w:szCs w:val="24"/>
        </w:rPr>
        <w:t xml:space="preserve"> = 7 have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 unique solution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infinitely many solutions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no solution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two solutions</w:t>
            </w:r>
          </w:p>
        </w:tc>
      </w:tr>
    </w:tbl>
    <w:p w:rsidR="00DB71A1" w:rsidRPr="000025DF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A1" w:rsidRPr="000025DF" w:rsidRDefault="00DB71A1" w:rsidP="0043119B">
      <w:pPr>
        <w:ind w:left="720" w:right="164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0025DF">
        <w:rPr>
          <w:rFonts w:ascii="Times New Roman" w:hAnsi="Times New Roman" w:cs="Times New Roman"/>
          <w:sz w:val="24"/>
          <w:szCs w:val="24"/>
        </w:rPr>
        <w:t>.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0025DF">
        <w:rPr>
          <w:rFonts w:ascii="Times New Roman" w:hAnsi="Times New Roman" w:cs="Times New Roman"/>
          <w:i/>
          <w:sz w:val="24"/>
          <w:szCs w:val="24"/>
        </w:rPr>
        <w:t>n</w:t>
      </w:r>
      <w:r w:rsidRPr="0043119B">
        <w:rPr>
          <w:rFonts w:ascii="Times New Roman" w:hAnsi="Times New Roman" w:cs="Times New Roman"/>
          <w:sz w:val="30"/>
          <w:szCs w:val="24"/>
          <w:vertAlign w:val="superscript"/>
        </w:rPr>
        <w:t>th</w:t>
      </w:r>
      <w:r w:rsidRPr="000025DF">
        <w:rPr>
          <w:rFonts w:ascii="Times New Roman" w:hAnsi="Times New Roman" w:cs="Times New Roman"/>
          <w:sz w:val="24"/>
          <w:szCs w:val="24"/>
        </w:rPr>
        <w:t xml:space="preserve"> term of an arithmetic progression is given by </w:t>
      </w:r>
      <w:r w:rsidRPr="000025DF">
        <w:rPr>
          <w:rFonts w:ascii="Times New Roman" w:hAnsi="Times New Roman" w:cs="Times New Roman"/>
          <w:i/>
          <w:sz w:val="24"/>
          <w:szCs w:val="24"/>
        </w:rPr>
        <w:t>a</w:t>
      </w:r>
      <w:r w:rsidRPr="0043119B">
        <w:rPr>
          <w:rFonts w:ascii="Times New Roman" w:hAnsi="Times New Roman" w:cs="Times New Roman"/>
          <w:i/>
          <w:sz w:val="30"/>
          <w:szCs w:val="24"/>
          <w:vertAlign w:val="subscript"/>
        </w:rPr>
        <w:t>n</w:t>
      </w:r>
      <w:r w:rsidRPr="000025DF">
        <w:rPr>
          <w:rFonts w:ascii="Times New Roman" w:hAnsi="Times New Roman" w:cs="Times New Roman"/>
          <w:sz w:val="24"/>
          <w:szCs w:val="24"/>
        </w:rPr>
        <w:t xml:space="preserve"> = 3 </w:t>
      </w:r>
      <w:r w:rsidRPr="0043119B">
        <w:rPr>
          <w:rFonts w:ascii="Times New Roman" w:hAnsi="Times New Roman" w:cs="Times New Roman"/>
          <w:b/>
          <w:sz w:val="24"/>
          <w:szCs w:val="24"/>
        </w:rPr>
        <w:t>+</w:t>
      </w:r>
      <w:r w:rsidRPr="000025DF">
        <w:rPr>
          <w:rFonts w:ascii="Times New Roman" w:hAnsi="Times New Roman" w:cs="Times New Roman"/>
          <w:sz w:val="24"/>
          <w:szCs w:val="24"/>
        </w:rPr>
        <w:t xml:space="preserve"> 4</w:t>
      </w:r>
      <w:r w:rsidRPr="000025DF">
        <w:rPr>
          <w:rFonts w:ascii="Times New Roman" w:hAnsi="Times New Roman" w:cs="Times New Roman"/>
          <w:i/>
          <w:sz w:val="24"/>
          <w:szCs w:val="24"/>
        </w:rPr>
        <w:t>n</w:t>
      </w:r>
      <w:r w:rsidRPr="000025DF">
        <w:rPr>
          <w:rFonts w:ascii="Times New Roman" w:hAnsi="Times New Roman" w:cs="Times New Roman"/>
          <w:sz w:val="24"/>
          <w:szCs w:val="24"/>
        </w:rPr>
        <w:t>. The common difference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71A1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F72" w:rsidRPr="000025DF" w:rsidRDefault="007A1F72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If 62 = 34 </w:t>
      </w:r>
      <w:r w:rsidRPr="0043119B">
        <w:rPr>
          <w:rFonts w:ascii="Times New Roman" w:hAnsi="Times New Roman" w:cs="Times New Roman"/>
          <w:b/>
          <w:sz w:val="24"/>
          <w:szCs w:val="24"/>
        </w:rPr>
        <w:t>+</w:t>
      </w:r>
      <w:r w:rsidRPr="000025DF">
        <w:rPr>
          <w:rFonts w:ascii="Times New Roman" w:hAnsi="Times New Roman" w:cs="Times New Roman"/>
          <w:sz w:val="24"/>
          <w:szCs w:val="24"/>
        </w:rPr>
        <w:t xml:space="preserve"> 4</w:t>
      </w:r>
      <w:r w:rsidRPr="000025DF">
        <w:rPr>
          <w:rFonts w:ascii="Times New Roman" w:hAnsi="Times New Roman" w:cs="Times New Roman"/>
          <w:i/>
          <w:sz w:val="24"/>
          <w:szCs w:val="24"/>
        </w:rPr>
        <w:t>x</w:t>
      </w:r>
      <w:r w:rsidR="0043119B" w:rsidRPr="0043119B">
        <w:rPr>
          <w:rFonts w:ascii="Times New Roman" w:hAnsi="Times New Roman" w:cs="Times New Roman"/>
          <w:sz w:val="24"/>
          <w:szCs w:val="24"/>
        </w:rPr>
        <w:t>,</w:t>
      </w:r>
      <w:r w:rsidRPr="000025DF">
        <w:rPr>
          <w:rFonts w:ascii="Times New Roman" w:hAnsi="Times New Roman" w:cs="Times New Roman"/>
          <w:sz w:val="24"/>
          <w:szCs w:val="24"/>
        </w:rPr>
        <w:t xml:space="preserve"> what is </w:t>
      </w:r>
      <w:r w:rsidRPr="000025DF">
        <w:rPr>
          <w:rFonts w:ascii="Times New Roman" w:hAnsi="Times New Roman" w:cs="Times New Roman"/>
          <w:i/>
          <w:sz w:val="24"/>
          <w:szCs w:val="24"/>
        </w:rPr>
        <w:t>x</w:t>
      </w:r>
      <w:r w:rsidRPr="000025DF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A1F72" w:rsidRPr="000025DF" w:rsidTr="00961B9F">
        <w:tc>
          <w:tcPr>
            <w:tcW w:w="540" w:type="dxa"/>
            <w:vAlign w:val="center"/>
          </w:tcPr>
          <w:p w:rsidR="007A1F72" w:rsidRPr="000025DF" w:rsidRDefault="007A1F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A1F72" w:rsidRPr="000025DF" w:rsidRDefault="007A1F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F72" w:rsidRPr="000025DF" w:rsidTr="00961B9F">
        <w:tc>
          <w:tcPr>
            <w:tcW w:w="540" w:type="dxa"/>
            <w:vAlign w:val="center"/>
          </w:tcPr>
          <w:p w:rsidR="007A1F72" w:rsidRPr="000025DF" w:rsidRDefault="007A1F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A1F72" w:rsidRPr="000025DF" w:rsidRDefault="007A1F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1F72" w:rsidRPr="000025DF" w:rsidTr="00961B9F">
        <w:tc>
          <w:tcPr>
            <w:tcW w:w="540" w:type="dxa"/>
            <w:vAlign w:val="center"/>
          </w:tcPr>
          <w:p w:rsidR="007A1F72" w:rsidRPr="000025DF" w:rsidRDefault="007A1F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A1F72" w:rsidRPr="000025DF" w:rsidRDefault="007A1F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1F72" w:rsidRPr="000025DF" w:rsidTr="00961B9F">
        <w:tc>
          <w:tcPr>
            <w:tcW w:w="540" w:type="dxa"/>
            <w:vAlign w:val="center"/>
          </w:tcPr>
          <w:p w:rsidR="007A1F72" w:rsidRPr="000025DF" w:rsidRDefault="007A1F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A1F72" w:rsidRPr="000025DF" w:rsidRDefault="007A1F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B71A1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4D7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4D7" w:rsidRPr="000025DF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A5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1B92" w:rsidRPr="000025DF" w:rsidRDefault="00F31B92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87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Find the derivative of </w:t>
      </w:r>
      <w:r w:rsidRPr="000025DF">
        <w:rPr>
          <w:rFonts w:ascii="Times New Roman" w:hAnsi="Times New Roman" w:cs="Times New Roman"/>
          <w:i/>
          <w:sz w:val="24"/>
          <w:szCs w:val="24"/>
        </w:rPr>
        <w:t>f</w:t>
      </w:r>
      <w:r w:rsidRPr="000025DF">
        <w:rPr>
          <w:rFonts w:ascii="Times New Roman" w:hAnsi="Times New Roman" w:cs="Times New Roman"/>
          <w:sz w:val="24"/>
          <w:szCs w:val="24"/>
        </w:rPr>
        <w:t>(</w:t>
      </w:r>
      <w:r w:rsidRPr="000025DF">
        <w:rPr>
          <w:rFonts w:ascii="Times New Roman" w:hAnsi="Times New Roman" w:cs="Times New Roman"/>
          <w:i/>
          <w:sz w:val="24"/>
          <w:szCs w:val="24"/>
        </w:rPr>
        <w:t>x</w:t>
      </w:r>
      <w:r w:rsidRPr="000025DF">
        <w:rPr>
          <w:rFonts w:ascii="Times New Roman" w:hAnsi="Times New Roman" w:cs="Times New Roman"/>
          <w:sz w:val="24"/>
          <w:szCs w:val="24"/>
        </w:rPr>
        <w:t>) = 6</w:t>
      </w:r>
      <w:r w:rsidRPr="000025DF">
        <w:rPr>
          <w:rFonts w:ascii="Times New Roman" w:hAnsi="Times New Roman" w:cs="Times New Roman"/>
          <w:i/>
          <w:sz w:val="24"/>
          <w:szCs w:val="24"/>
        </w:rPr>
        <w:t>x</w:t>
      </w:r>
      <w:r w:rsidRPr="0043119B">
        <w:rPr>
          <w:rFonts w:ascii="Times New Roman" w:hAnsi="Times New Roman" w:cs="Times New Roman"/>
          <w:sz w:val="30"/>
          <w:szCs w:val="24"/>
          <w:vertAlign w:val="superscript"/>
        </w:rPr>
        <w:t>3</w:t>
      </w:r>
      <w:r w:rsidRPr="000025DF">
        <w:rPr>
          <w:rFonts w:ascii="Times New Roman" w:hAnsi="Times New Roman" w:cs="Times New Roman"/>
          <w:sz w:val="24"/>
          <w:szCs w:val="24"/>
        </w:rPr>
        <w:t xml:space="preserve"> </w:t>
      </w:r>
      <w:r w:rsidRPr="0043119B">
        <w:rPr>
          <w:rFonts w:ascii="Times New Roman" w:hAnsi="Times New Roman" w:cs="Times New Roman"/>
          <w:b/>
          <w:sz w:val="24"/>
          <w:szCs w:val="24"/>
        </w:rPr>
        <w:t>−</w:t>
      </w:r>
      <w:r w:rsidRPr="000025DF">
        <w:rPr>
          <w:rFonts w:ascii="Times New Roman" w:hAnsi="Times New Roman" w:cs="Times New Roman"/>
          <w:sz w:val="24"/>
          <w:szCs w:val="24"/>
        </w:rPr>
        <w:t xml:space="preserve"> 9</w:t>
      </w:r>
      <w:r w:rsidRPr="000025DF">
        <w:rPr>
          <w:rFonts w:ascii="Times New Roman" w:hAnsi="Times New Roman" w:cs="Times New Roman"/>
          <w:i/>
          <w:sz w:val="24"/>
          <w:szCs w:val="24"/>
        </w:rPr>
        <w:t>x</w:t>
      </w:r>
      <w:r w:rsidR="0093394E">
        <w:rPr>
          <w:rFonts w:ascii="Times New Roman" w:hAnsi="Times New Roman" w:cs="Times New Roman"/>
          <w:sz w:val="24"/>
          <w:szCs w:val="24"/>
        </w:rPr>
        <w:t xml:space="preserve"> </w:t>
      </w:r>
      <w:r w:rsidR="0093394E" w:rsidRPr="0043119B">
        <w:rPr>
          <w:rFonts w:ascii="Times New Roman" w:hAnsi="Times New Roman" w:cs="Times New Roman"/>
          <w:b/>
          <w:sz w:val="24"/>
          <w:szCs w:val="24"/>
        </w:rPr>
        <w:t>+</w:t>
      </w:r>
      <w:r w:rsidR="0093394E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31B92" w:rsidRPr="000025DF" w:rsidTr="00961B9F">
        <w:tc>
          <w:tcPr>
            <w:tcW w:w="540" w:type="dxa"/>
            <w:vAlign w:val="center"/>
          </w:tcPr>
          <w:p w:rsidR="00F31B92" w:rsidRPr="000025DF" w:rsidRDefault="00F31B9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31B92" w:rsidRPr="000025DF" w:rsidRDefault="00F31B9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43119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0025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3119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F31B92" w:rsidRPr="000025DF" w:rsidTr="00961B9F">
        <w:tc>
          <w:tcPr>
            <w:tcW w:w="540" w:type="dxa"/>
            <w:vAlign w:val="center"/>
          </w:tcPr>
          <w:p w:rsidR="00F31B92" w:rsidRPr="000025DF" w:rsidRDefault="00F31B9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31B92" w:rsidRPr="000025DF" w:rsidRDefault="00F31B9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43119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 xml:space="preserve">2 </w:t>
            </w:r>
            <w:r w:rsidRPr="0043119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F31B92" w:rsidRPr="000025DF" w:rsidTr="00961B9F">
        <w:tc>
          <w:tcPr>
            <w:tcW w:w="540" w:type="dxa"/>
            <w:vAlign w:val="center"/>
          </w:tcPr>
          <w:p w:rsidR="00F31B92" w:rsidRPr="000025DF" w:rsidRDefault="00F31B9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31B92" w:rsidRPr="000025DF" w:rsidRDefault="00F31B9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43119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0025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3119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F31B92" w:rsidRPr="000025DF" w:rsidTr="00961B9F">
        <w:tc>
          <w:tcPr>
            <w:tcW w:w="540" w:type="dxa"/>
            <w:vAlign w:val="center"/>
          </w:tcPr>
          <w:p w:rsidR="00F31B92" w:rsidRPr="000025DF" w:rsidRDefault="00F31B9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31B92" w:rsidRPr="000025DF" w:rsidRDefault="007E2B30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43119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0025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3119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</w:tbl>
    <w:p w:rsidR="00F31B92" w:rsidRDefault="00F31B92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922" w:rsidRPr="000025DF" w:rsidRDefault="00E77922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The absolute minimum value of </w:t>
      </w:r>
      <w:r w:rsidRPr="000025DF">
        <w:rPr>
          <w:rFonts w:ascii="Times New Roman" w:hAnsi="Times New Roman" w:cs="Times New Roman"/>
          <w:i/>
          <w:sz w:val="24"/>
          <w:szCs w:val="24"/>
        </w:rPr>
        <w:t>x</w:t>
      </w:r>
      <w:r w:rsidRPr="0043119B">
        <w:rPr>
          <w:rFonts w:ascii="Times New Roman" w:hAnsi="Times New Roman" w:cs="Times New Roman"/>
          <w:sz w:val="30"/>
          <w:szCs w:val="24"/>
          <w:vertAlign w:val="superscript"/>
        </w:rPr>
        <w:t>4</w:t>
      </w:r>
      <w:r w:rsidRPr="000025DF">
        <w:rPr>
          <w:rFonts w:ascii="Times New Roman" w:hAnsi="Times New Roman" w:cs="Times New Roman"/>
          <w:sz w:val="24"/>
          <w:szCs w:val="24"/>
        </w:rPr>
        <w:t> </w:t>
      </w:r>
      <w:r w:rsidRPr="0043119B">
        <w:rPr>
          <w:rFonts w:ascii="Times New Roman" w:hAnsi="Times New Roman" w:cs="Times New Roman"/>
          <w:b/>
          <w:sz w:val="24"/>
          <w:szCs w:val="24"/>
        </w:rPr>
        <w:t>–</w:t>
      </w:r>
      <w:r w:rsidRPr="000025DF">
        <w:rPr>
          <w:rFonts w:ascii="Times New Roman" w:hAnsi="Times New Roman" w:cs="Times New Roman"/>
          <w:sz w:val="24"/>
          <w:szCs w:val="24"/>
        </w:rPr>
        <w:t xml:space="preserve"> </w:t>
      </w:r>
      <w:r w:rsidRPr="000025DF">
        <w:rPr>
          <w:rFonts w:ascii="Times New Roman" w:hAnsi="Times New Roman" w:cs="Times New Roman"/>
          <w:i/>
          <w:sz w:val="24"/>
          <w:szCs w:val="24"/>
        </w:rPr>
        <w:t>x</w:t>
      </w:r>
      <w:r w:rsidRPr="0043119B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0025DF">
        <w:rPr>
          <w:rFonts w:ascii="Times New Roman" w:hAnsi="Times New Roman" w:cs="Times New Roman"/>
          <w:sz w:val="24"/>
          <w:szCs w:val="24"/>
        </w:rPr>
        <w:t> </w:t>
      </w:r>
      <w:r w:rsidRPr="0043119B">
        <w:rPr>
          <w:rFonts w:ascii="Times New Roman" w:hAnsi="Times New Roman" w:cs="Times New Roman"/>
          <w:b/>
          <w:sz w:val="24"/>
          <w:szCs w:val="24"/>
        </w:rPr>
        <w:t>–</w:t>
      </w:r>
      <w:r w:rsidRPr="000025DF">
        <w:rPr>
          <w:rFonts w:ascii="Times New Roman" w:hAnsi="Times New Roman" w:cs="Times New Roman"/>
          <w:sz w:val="24"/>
          <w:szCs w:val="24"/>
        </w:rPr>
        <w:t xml:space="preserve"> 2</w:t>
      </w:r>
      <w:r w:rsidRPr="000025DF">
        <w:rPr>
          <w:rFonts w:ascii="Times New Roman" w:hAnsi="Times New Roman" w:cs="Times New Roman"/>
          <w:i/>
          <w:sz w:val="24"/>
          <w:szCs w:val="24"/>
        </w:rPr>
        <w:t>x</w:t>
      </w:r>
      <w:r w:rsidRPr="000025DF">
        <w:rPr>
          <w:rFonts w:ascii="Times New Roman" w:hAnsi="Times New Roman" w:cs="Times New Roman"/>
          <w:sz w:val="24"/>
          <w:szCs w:val="24"/>
        </w:rPr>
        <w:t xml:space="preserve"> </w:t>
      </w:r>
      <w:r w:rsidRPr="0043119B">
        <w:rPr>
          <w:rFonts w:ascii="Times New Roman" w:hAnsi="Times New Roman" w:cs="Times New Roman"/>
          <w:b/>
          <w:sz w:val="24"/>
          <w:szCs w:val="24"/>
        </w:rPr>
        <w:t>+</w:t>
      </w:r>
      <w:r w:rsidRPr="000025DF"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is equal to 5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is equal to 3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is equal to 7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does not exist</w:t>
            </w:r>
          </w:p>
        </w:tc>
      </w:tr>
    </w:tbl>
    <w:p w:rsidR="00E77922" w:rsidRPr="000025DF" w:rsidRDefault="00E77922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922" w:rsidRPr="000025DF" w:rsidRDefault="00E77922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Transpose of a rectangular matrix is a</w:t>
      </w:r>
      <w:r w:rsidRPr="000025D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rectangular matrix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diagonal matrix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square matrix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7922" w:rsidRPr="000025DF" w:rsidRDefault="009A4C86" w:rsidP="009A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E77922"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matrix</w:t>
            </w:r>
          </w:p>
        </w:tc>
      </w:tr>
    </w:tbl>
    <w:p w:rsidR="00E77922" w:rsidRPr="000025DF" w:rsidRDefault="00E77922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922" w:rsidRPr="000025DF" w:rsidRDefault="00E77922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Two matrices </w:t>
      </w:r>
      <w:r w:rsidRPr="000025DF">
        <w:rPr>
          <w:rFonts w:ascii="Times New Roman" w:hAnsi="Times New Roman" w:cs="Times New Roman"/>
          <w:i/>
          <w:sz w:val="24"/>
          <w:szCs w:val="24"/>
        </w:rPr>
        <w:t>A</w:t>
      </w:r>
      <w:r w:rsidRPr="000025DF">
        <w:rPr>
          <w:rFonts w:ascii="Times New Roman" w:hAnsi="Times New Roman" w:cs="Times New Roman"/>
          <w:sz w:val="24"/>
          <w:szCs w:val="24"/>
        </w:rPr>
        <w:t xml:space="preserve"> and </w:t>
      </w:r>
      <w:r w:rsidRPr="000025DF">
        <w:rPr>
          <w:rFonts w:ascii="Times New Roman" w:hAnsi="Times New Roman" w:cs="Times New Roman"/>
          <w:i/>
          <w:sz w:val="24"/>
          <w:szCs w:val="24"/>
        </w:rPr>
        <w:t>B</w:t>
      </w:r>
      <w:r w:rsidRPr="000025DF">
        <w:rPr>
          <w:rFonts w:ascii="Times New Roman" w:hAnsi="Times New Roman" w:cs="Times New Roman"/>
          <w:sz w:val="24"/>
          <w:szCs w:val="24"/>
        </w:rPr>
        <w:t xml:space="preserve"> are multiplied to get </w:t>
      </w:r>
      <w:r w:rsidRPr="000025DF">
        <w:rPr>
          <w:rFonts w:ascii="Times New Roman" w:hAnsi="Times New Roman" w:cs="Times New Roman"/>
          <w:i/>
          <w:sz w:val="24"/>
          <w:szCs w:val="24"/>
        </w:rPr>
        <w:t>AB</w:t>
      </w:r>
      <w:r w:rsidRPr="000025DF">
        <w:rPr>
          <w:rFonts w:ascii="Times New Roman" w:hAnsi="Times New Roman" w:cs="Times New Roman"/>
          <w:sz w:val="24"/>
          <w:szCs w:val="24"/>
        </w:rPr>
        <w:t xml:space="preserve"> if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both are rectangular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both have the same order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number of columns of 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is equal to columns of 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number of rows of 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is equal to number of columns of 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</w:tbl>
    <w:p w:rsidR="00E77922" w:rsidRPr="000025DF" w:rsidRDefault="00E77922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922" w:rsidRPr="000025DF" w:rsidRDefault="00E77922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The number of non-zero rows in an ech</w:t>
      </w:r>
      <w:r w:rsidR="001314BB">
        <w:rPr>
          <w:rFonts w:ascii="Times New Roman" w:hAnsi="Times New Roman" w:cs="Times New Roman"/>
          <w:sz w:val="24"/>
          <w:szCs w:val="24"/>
        </w:rPr>
        <w:t>e</w:t>
      </w:r>
      <w:r w:rsidRPr="000025DF">
        <w:rPr>
          <w:rFonts w:ascii="Times New Roman" w:hAnsi="Times New Roman" w:cs="Times New Roman"/>
          <w:sz w:val="24"/>
          <w:szCs w:val="24"/>
        </w:rPr>
        <w:t>lon form is called?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02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rank of a matrix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Cofactor of the matrix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Reduced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echlon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form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conjugate of the matrix</w:t>
            </w:r>
          </w:p>
        </w:tc>
      </w:tr>
    </w:tbl>
    <w:p w:rsidR="00E77922" w:rsidRPr="000025DF" w:rsidRDefault="00E77922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922" w:rsidRPr="000025DF" w:rsidRDefault="00E77922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If |</w:t>
      </w:r>
      <w:r w:rsidRPr="000025DF">
        <w:rPr>
          <w:rFonts w:ascii="Times New Roman" w:hAnsi="Times New Roman" w:cs="Times New Roman"/>
          <w:i/>
          <w:sz w:val="24"/>
          <w:szCs w:val="24"/>
        </w:rPr>
        <w:t>A</w:t>
      </w:r>
      <w:r w:rsidRPr="000025DF">
        <w:rPr>
          <w:rFonts w:ascii="Times New Roman" w:hAnsi="Times New Roman" w:cs="Times New Roman"/>
          <w:sz w:val="24"/>
          <w:szCs w:val="24"/>
        </w:rPr>
        <w:t xml:space="preserve">| = 0, then </w:t>
      </w:r>
      <w:r w:rsidRPr="000025DF">
        <w:rPr>
          <w:rFonts w:ascii="Times New Roman" w:hAnsi="Times New Roman" w:cs="Times New Roman"/>
          <w:i/>
          <w:sz w:val="24"/>
          <w:szCs w:val="24"/>
        </w:rPr>
        <w:t>A</w:t>
      </w:r>
      <w:r w:rsidRPr="000025DF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7922" w:rsidRPr="000025DF" w:rsidRDefault="009C1A8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singular matrix</w:t>
            </w:r>
          </w:p>
        </w:tc>
      </w:tr>
      <w:tr w:rsidR="00E77922" w:rsidRPr="000025DF" w:rsidTr="00961B9F">
        <w:tc>
          <w:tcPr>
            <w:tcW w:w="540" w:type="dxa"/>
            <w:vAlign w:val="center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7922" w:rsidRPr="000025DF" w:rsidRDefault="00E779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non-singular matrix</w:t>
            </w:r>
          </w:p>
        </w:tc>
      </w:tr>
    </w:tbl>
    <w:p w:rsidR="00E77922" w:rsidRPr="000025DF" w:rsidRDefault="00E77922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A5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0B7B37" w:rsidRDefault="006A2584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93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ED6B75" w:rsidRPr="000B7B37">
        <w:rPr>
          <w:rFonts w:ascii="Times New Roman" w:hAnsi="Times New Roman" w:cs="Times New Roman"/>
          <w:sz w:val="24"/>
          <w:szCs w:val="24"/>
        </w:rPr>
        <w:tab/>
        <w:t>What is the probability of 53 Thursdays in a non-leap year?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1" type="#_x0000_t75" style="width:12pt;height:31.5pt" o:ole="">
                  <v:imagedata r:id="rId20" o:title=""/>
                </v:shape>
                <o:OLEObject Type="Embed" ProgID="Equation.DSMT4" ShapeID="_x0000_i1031" DrawAspect="Content" ObjectID="_1707046305" r:id="rId21"/>
              </w:objec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1.5pt" o:ole="">
                  <v:imagedata r:id="rId22" o:title=""/>
                </v:shape>
                <o:OLEObject Type="Embed" ProgID="Equation.DSMT4" ShapeID="_x0000_i1032" DrawAspect="Content" ObjectID="_1707046306" r:id="rId23"/>
              </w:objec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33" type="#_x0000_t75" style="width:23pt;height:31.5pt" o:ole="">
                  <v:imagedata r:id="rId24" o:title=""/>
                </v:shape>
                <o:OLEObject Type="Embed" ProgID="Equation.DSMT4" ShapeID="_x0000_i1033" DrawAspect="Content" ObjectID="_1707046307" r:id="rId25"/>
              </w:objec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ED6B7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34" type="#_x0000_t75" style="width:23pt;height:31.5pt" o:ole="">
                  <v:imagedata r:id="rId26" o:title=""/>
                </v:shape>
                <o:OLEObject Type="Embed" ProgID="Equation.DSMT4" ShapeID="_x0000_i1034" DrawAspect="Content" ObjectID="_1707046308" r:id="rId27"/>
              </w:object>
            </w:r>
          </w:p>
        </w:tc>
      </w:tr>
    </w:tbl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7C38FA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CF4D7B" w:rsidRPr="000B7B37">
        <w:rPr>
          <w:rFonts w:ascii="Times New Roman" w:hAnsi="Times New Roman" w:cs="Times New Roman"/>
          <w:sz w:val="24"/>
          <w:szCs w:val="24"/>
        </w:rPr>
        <w:tab/>
      </w:r>
      <w:r w:rsidR="00D766D4" w:rsidRPr="000B7B37">
        <w:rPr>
          <w:rFonts w:ascii="Times New Roman" w:hAnsi="Times New Roman" w:cs="Times New Roman"/>
          <w:sz w:val="24"/>
          <w:szCs w:val="24"/>
        </w:rPr>
        <w:t xml:space="preserve">The general solution of the differential equation </w:t>
      </w:r>
      <m:oMath>
        <m:f>
          <m:fPr>
            <m:ctrlPr>
              <w:rPr>
                <w:rFonts w:ascii="Cambria Math" w:hAnsi="Times New Roman" w:cs="Times New Roman"/>
                <w:i/>
                <w:sz w:val="3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30"/>
                <w:szCs w:val="24"/>
              </w:rPr>
              <m:t>dx</m:t>
            </m:r>
          </m:den>
        </m:f>
        <m:r>
          <w:rPr>
            <w:rFonts w:ascii="Cambria Math" w:hAnsi="Times New Roman" w:cs="Times New Roman"/>
            <w:sz w:val="30"/>
            <w:szCs w:val="24"/>
          </w:rPr>
          <m:t>+3</m:t>
        </m:r>
        <m:r>
          <w:rPr>
            <w:rFonts w:ascii="Cambria Math" w:hAnsi="Cambria Math" w:cs="Times New Roman"/>
            <w:sz w:val="30"/>
            <w:szCs w:val="24"/>
          </w:rPr>
          <m:t>y</m:t>
        </m:r>
        <m:r>
          <w:rPr>
            <w:rFonts w:ascii="Cambria Math" w:hAnsi="Times New Roman" w:cs="Times New Roman"/>
            <w:sz w:val="30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3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30"/>
                <w:szCs w:val="24"/>
              </w:rPr>
              <m:t>-</m:t>
            </m:r>
            <m:r>
              <w:rPr>
                <w:rFonts w:ascii="Cambria Math" w:hAnsi="Times New Roman" w:cs="Times New Roman"/>
                <w:sz w:val="30"/>
                <w:szCs w:val="24"/>
              </w:rPr>
              <m:t>2</m:t>
            </m:r>
            <m:r>
              <w:rPr>
                <w:rFonts w:ascii="Cambria Math" w:hAnsi="Cambria Math" w:cs="Times New Roman"/>
                <w:sz w:val="30"/>
                <w:szCs w:val="24"/>
              </w:rPr>
              <m:t>x</m:t>
            </m:r>
          </m:sup>
        </m:sSup>
      </m:oMath>
      <w:r w:rsidR="00D766D4" w:rsidRPr="000B7B37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766D4" w:rsidRPr="000B7B37" w:rsidTr="00D766D4">
        <w:tc>
          <w:tcPr>
            <w:tcW w:w="550" w:type="dxa"/>
            <w:vAlign w:val="center"/>
          </w:tcPr>
          <w:p w:rsidR="00D766D4" w:rsidRPr="000B7B37" w:rsidRDefault="00D766D4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766D4" w:rsidRPr="000B7B37" w:rsidRDefault="0043119B" w:rsidP="001B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640" w:dyaOrig="400">
                <v:shape id="_x0000_i1035" type="#_x0000_t75" style="width:82pt;height:20pt" o:ole="">
                  <v:imagedata r:id="rId28" o:title=""/>
                </v:shape>
                <o:OLEObject Type="Embed" ProgID="Equation.DSMT4" ShapeID="_x0000_i1035" DrawAspect="Content" ObjectID="_1707046309" r:id="rId29"/>
              </w:object>
            </w:r>
          </w:p>
        </w:tc>
      </w:tr>
      <w:tr w:rsidR="00D766D4" w:rsidRPr="000B7B37" w:rsidTr="00D766D4">
        <w:tc>
          <w:tcPr>
            <w:tcW w:w="550" w:type="dxa"/>
            <w:vAlign w:val="center"/>
          </w:tcPr>
          <w:p w:rsidR="00D766D4" w:rsidRPr="000B7B37" w:rsidRDefault="00D766D4" w:rsidP="001B76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766D4" w:rsidRPr="000B7B37" w:rsidRDefault="0043119B" w:rsidP="001B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420" w:dyaOrig="400">
                <v:shape id="_x0000_i1036" type="#_x0000_t75" style="width:70.5pt;height:20pt" o:ole="">
                  <v:imagedata r:id="rId30" o:title=""/>
                </v:shape>
                <o:OLEObject Type="Embed" ProgID="Equation.DSMT4" ShapeID="_x0000_i1036" DrawAspect="Content" ObjectID="_1707046310" r:id="rId31"/>
              </w:object>
            </w:r>
          </w:p>
        </w:tc>
      </w:tr>
      <w:tr w:rsidR="00D766D4" w:rsidRPr="000B7B37" w:rsidTr="00D766D4">
        <w:tc>
          <w:tcPr>
            <w:tcW w:w="550" w:type="dxa"/>
            <w:vAlign w:val="center"/>
          </w:tcPr>
          <w:p w:rsidR="00D766D4" w:rsidRPr="000B7B37" w:rsidRDefault="00D766D4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766D4" w:rsidRPr="000B7B37" w:rsidRDefault="0043119B" w:rsidP="001B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540" w:dyaOrig="400">
                <v:shape id="_x0000_i1037" type="#_x0000_t75" style="width:77pt;height:20pt" o:ole="">
                  <v:imagedata r:id="rId32" o:title=""/>
                </v:shape>
                <o:OLEObject Type="Embed" ProgID="Equation.DSMT4" ShapeID="_x0000_i1037" DrawAspect="Content" ObjectID="_1707046311" r:id="rId33"/>
              </w:object>
            </w:r>
          </w:p>
        </w:tc>
      </w:tr>
      <w:tr w:rsidR="00D766D4" w:rsidRPr="000B7B37" w:rsidTr="00D766D4">
        <w:tc>
          <w:tcPr>
            <w:tcW w:w="550" w:type="dxa"/>
            <w:vAlign w:val="center"/>
          </w:tcPr>
          <w:p w:rsidR="00D766D4" w:rsidRPr="000B7B37" w:rsidRDefault="00D766D4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766D4" w:rsidRPr="000B7B37" w:rsidRDefault="0043119B" w:rsidP="001B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520" w:dyaOrig="400">
                <v:shape id="_x0000_i1038" type="#_x0000_t75" style="width:76pt;height:20pt" o:ole="">
                  <v:imagedata r:id="rId34" o:title=""/>
                </v:shape>
                <o:OLEObject Type="Embed" ProgID="Equation.DSMT4" ShapeID="_x0000_i1038" DrawAspect="Content" ObjectID="_1707046312" r:id="rId35"/>
              </w:objec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7C38FA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856A56" w:rsidRPr="000B7B37">
        <w:rPr>
          <w:rFonts w:ascii="Times New Roman" w:hAnsi="Times New Roman" w:cs="Times New Roman"/>
          <w:sz w:val="24"/>
          <w:szCs w:val="24"/>
        </w:rPr>
        <w:tab/>
        <w:t xml:space="preserve">If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=4,</m:t>
        </m:r>
      </m:oMath>
      <w:r w:rsidR="00856A56" w:rsidRPr="000B7B37">
        <w:rPr>
          <w:rFonts w:ascii="Times New Roman" w:hAnsi="Times New Roman" w:cs="Times New Roman"/>
          <w:sz w:val="24"/>
          <w:szCs w:val="24"/>
        </w:rPr>
        <w:t xml:space="preserve"> then the value of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856A56" w:rsidRPr="000B7B37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856A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856A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856A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856A5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73BD6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A1" w:rsidRPr="000025DF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Solve the system of simultaneous equations below</w:t>
      </w:r>
    </w:p>
    <w:p w:rsidR="00DB71A1" w:rsidRPr="000025DF" w:rsidRDefault="00DB71A1" w:rsidP="001B7668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5DF">
        <w:rPr>
          <w:rFonts w:ascii="Times New Roman" w:hAnsi="Times New Roman" w:cs="Times New Roman"/>
          <w:sz w:val="24"/>
          <w:szCs w:val="24"/>
        </w:rPr>
        <w:t>2</w:t>
      </w:r>
      <w:r w:rsidRPr="000025DF">
        <w:rPr>
          <w:rFonts w:ascii="Times New Roman" w:hAnsi="Times New Roman" w:cs="Times New Roman"/>
          <w:i/>
          <w:sz w:val="24"/>
          <w:szCs w:val="24"/>
        </w:rPr>
        <w:t>a</w:t>
      </w:r>
      <w:r w:rsidRPr="000025DF">
        <w:rPr>
          <w:rFonts w:ascii="Times New Roman" w:hAnsi="Times New Roman" w:cs="Times New Roman"/>
          <w:sz w:val="24"/>
          <w:szCs w:val="24"/>
        </w:rPr>
        <w:t xml:space="preserve"> </w:t>
      </w:r>
      <w:r w:rsidRPr="0043119B">
        <w:rPr>
          <w:rFonts w:ascii="Times New Roman" w:hAnsi="Times New Roman" w:cs="Times New Roman"/>
          <w:b/>
          <w:sz w:val="24"/>
          <w:szCs w:val="24"/>
        </w:rPr>
        <w:t>+</w:t>
      </w:r>
      <w:r w:rsidRPr="000025DF">
        <w:rPr>
          <w:rFonts w:ascii="Times New Roman" w:hAnsi="Times New Roman" w:cs="Times New Roman"/>
          <w:sz w:val="24"/>
          <w:szCs w:val="24"/>
        </w:rPr>
        <w:t xml:space="preserve"> 5</w:t>
      </w:r>
      <w:r w:rsidRPr="000025DF">
        <w:rPr>
          <w:rFonts w:ascii="Times New Roman" w:hAnsi="Times New Roman" w:cs="Times New Roman"/>
          <w:i/>
          <w:sz w:val="24"/>
          <w:szCs w:val="24"/>
        </w:rPr>
        <w:t>b</w:t>
      </w:r>
      <w:r w:rsidRPr="000025DF">
        <w:rPr>
          <w:rFonts w:ascii="Times New Roman" w:hAnsi="Times New Roman" w:cs="Times New Roman"/>
          <w:sz w:val="24"/>
          <w:szCs w:val="24"/>
        </w:rPr>
        <w:t xml:space="preserve"> = 16</w:t>
      </w:r>
    </w:p>
    <w:p w:rsidR="00DB71A1" w:rsidRPr="000025DF" w:rsidRDefault="00DB71A1" w:rsidP="001B7668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5DF">
        <w:rPr>
          <w:rFonts w:ascii="Times New Roman" w:hAnsi="Times New Roman" w:cs="Times New Roman"/>
          <w:sz w:val="24"/>
          <w:szCs w:val="24"/>
        </w:rPr>
        <w:t>10</w:t>
      </w:r>
      <w:r w:rsidRPr="000025DF">
        <w:rPr>
          <w:rFonts w:ascii="Times New Roman" w:hAnsi="Times New Roman" w:cs="Times New Roman"/>
          <w:i/>
          <w:sz w:val="24"/>
          <w:szCs w:val="24"/>
        </w:rPr>
        <w:t>a</w:t>
      </w:r>
      <w:r w:rsidRPr="000025DF">
        <w:rPr>
          <w:rFonts w:ascii="Times New Roman" w:hAnsi="Times New Roman" w:cs="Times New Roman"/>
          <w:sz w:val="24"/>
          <w:szCs w:val="24"/>
        </w:rPr>
        <w:t xml:space="preserve"> </w:t>
      </w:r>
      <w:r w:rsidRPr="0043119B">
        <w:rPr>
          <w:rFonts w:ascii="Times New Roman" w:hAnsi="Times New Roman" w:cs="Times New Roman"/>
          <w:b/>
          <w:sz w:val="24"/>
          <w:szCs w:val="24"/>
        </w:rPr>
        <w:t>–</w:t>
      </w:r>
      <w:r w:rsidRPr="000025DF">
        <w:rPr>
          <w:rFonts w:ascii="Times New Roman" w:hAnsi="Times New Roman" w:cs="Times New Roman"/>
          <w:sz w:val="24"/>
          <w:szCs w:val="24"/>
        </w:rPr>
        <w:t xml:space="preserve"> 3</w:t>
      </w:r>
      <w:r w:rsidRPr="000025DF">
        <w:rPr>
          <w:rFonts w:ascii="Times New Roman" w:hAnsi="Times New Roman" w:cs="Times New Roman"/>
          <w:i/>
          <w:sz w:val="24"/>
          <w:szCs w:val="24"/>
        </w:rPr>
        <w:t>b</w:t>
      </w:r>
      <w:r w:rsidRPr="000025DF">
        <w:rPr>
          <w:rFonts w:ascii="Times New Roman" w:hAnsi="Times New Roman" w:cs="Times New Roman"/>
          <w:sz w:val="24"/>
          <w:szCs w:val="24"/>
        </w:rPr>
        <w:t xml:space="preserve"> = </w:t>
      </w:r>
      <w:r w:rsidRPr="0043119B">
        <w:rPr>
          <w:rFonts w:ascii="Times New Roman" w:hAnsi="Times New Roman" w:cs="Times New Roman"/>
          <w:b/>
          <w:sz w:val="24"/>
          <w:szCs w:val="24"/>
        </w:rPr>
        <w:t>–</w:t>
      </w:r>
      <w:r w:rsidRPr="000025DF">
        <w:rPr>
          <w:rFonts w:ascii="Times New Roman" w:hAnsi="Times New Roman" w:cs="Times New Roman"/>
          <w:sz w:val="24"/>
          <w:szCs w:val="24"/>
        </w:rPr>
        <w:t>4</w:t>
      </w:r>
    </w:p>
    <w:p w:rsidR="00DB71A1" w:rsidRPr="000025DF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025DF">
        <w:rPr>
          <w:rFonts w:ascii="Times New Roman" w:hAnsi="Times New Roman" w:cs="Times New Roman"/>
          <w:sz w:val="24"/>
          <w:szCs w:val="24"/>
        </w:rPr>
        <w:tab/>
        <w:t xml:space="preserve">Which of the following is the solution for </w:t>
      </w:r>
      <w:r w:rsidRPr="000025D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0025DF">
        <w:rPr>
          <w:rFonts w:ascii="Times New Roman" w:hAnsi="Times New Roman" w:cs="Times New Roman"/>
          <w:iCs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B71A1" w:rsidRPr="000025DF" w:rsidTr="00A66E2F">
        <w:tc>
          <w:tcPr>
            <w:tcW w:w="55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</w:tr>
      <w:tr w:rsidR="00DB71A1" w:rsidRPr="000025DF" w:rsidTr="00A66E2F">
        <w:tc>
          <w:tcPr>
            <w:tcW w:w="55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</w:p>
        </w:tc>
      </w:tr>
      <w:tr w:rsidR="00DB71A1" w:rsidRPr="000025DF" w:rsidTr="00A66E2F">
        <w:tc>
          <w:tcPr>
            <w:tcW w:w="55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</w:p>
        </w:tc>
      </w:tr>
      <w:tr w:rsidR="00DB71A1" w:rsidRPr="000025DF" w:rsidTr="00A66E2F">
        <w:tc>
          <w:tcPr>
            <w:tcW w:w="55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B71A1" w:rsidRPr="000025DF" w:rsidRDefault="00DB71A1" w:rsidP="0043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43119B" w:rsidRPr="0043119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39" type="#_x0000_t75" style="width:17pt;height:31.5pt" o:ole="">
                  <v:imagedata r:id="rId36" o:title=""/>
                </v:shape>
                <o:OLEObject Type="Embed" ProgID="Equation.DSMT4" ShapeID="_x0000_i1039" DrawAspect="Content" ObjectID="_1707046313" r:id="rId37"/>
              </w:object>
            </w:r>
          </w:p>
        </w:tc>
      </w:tr>
    </w:tbl>
    <w:p w:rsidR="00A66E2F" w:rsidRDefault="00A66E2F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4D7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4D7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A5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6E2F" w:rsidRPr="000025DF" w:rsidRDefault="00A66E2F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0025DF">
        <w:rPr>
          <w:rFonts w:ascii="Times New Roman" w:hAnsi="Times New Roman" w:cs="Times New Roman"/>
          <w:sz w:val="24"/>
          <w:szCs w:val="24"/>
        </w:rPr>
        <w:t xml:space="preserve">7. </w:t>
      </w:r>
      <w:r w:rsidRPr="000025DF">
        <w:rPr>
          <w:rFonts w:ascii="Times New Roman" w:hAnsi="Times New Roman" w:cs="Times New Roman"/>
          <w:sz w:val="24"/>
          <w:szCs w:val="24"/>
        </w:rPr>
        <w:tab/>
        <w:t>Equations having a common solution are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66E2F" w:rsidRPr="000025DF" w:rsidTr="00961B9F">
        <w:tc>
          <w:tcPr>
            <w:tcW w:w="540" w:type="dxa"/>
            <w:vAlign w:val="center"/>
          </w:tcPr>
          <w:p w:rsidR="00A66E2F" w:rsidRPr="000025DF" w:rsidRDefault="00A66E2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66E2F" w:rsidRPr="000025DF" w:rsidRDefault="00A66E2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linear equations</w:t>
            </w:r>
          </w:p>
        </w:tc>
      </w:tr>
      <w:tr w:rsidR="00A66E2F" w:rsidRPr="000025DF" w:rsidTr="00961B9F">
        <w:tc>
          <w:tcPr>
            <w:tcW w:w="540" w:type="dxa"/>
            <w:vAlign w:val="center"/>
          </w:tcPr>
          <w:p w:rsidR="00A66E2F" w:rsidRPr="000025DF" w:rsidRDefault="00A66E2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66E2F" w:rsidRPr="000025DF" w:rsidRDefault="00A66E2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simultaneous equations</w:t>
            </w:r>
          </w:p>
        </w:tc>
      </w:tr>
      <w:tr w:rsidR="00A66E2F" w:rsidRPr="000025DF" w:rsidTr="00961B9F">
        <w:tc>
          <w:tcPr>
            <w:tcW w:w="540" w:type="dxa"/>
            <w:vAlign w:val="center"/>
          </w:tcPr>
          <w:p w:rsidR="00A66E2F" w:rsidRPr="000025DF" w:rsidRDefault="00A66E2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66E2F" w:rsidRPr="000025DF" w:rsidRDefault="00A66E2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homogeneous equations</w:t>
            </w:r>
          </w:p>
        </w:tc>
      </w:tr>
      <w:tr w:rsidR="00A66E2F" w:rsidRPr="000025DF" w:rsidTr="00961B9F">
        <w:tc>
          <w:tcPr>
            <w:tcW w:w="540" w:type="dxa"/>
            <w:vAlign w:val="center"/>
          </w:tcPr>
          <w:p w:rsidR="00A66E2F" w:rsidRPr="000025DF" w:rsidRDefault="00A66E2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66E2F" w:rsidRPr="000025DF" w:rsidRDefault="00A66E2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DB71A1" w:rsidRPr="000025DF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7C38FA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856A56" w:rsidRPr="000B7B37">
        <w:rPr>
          <w:rFonts w:ascii="Times New Roman" w:hAnsi="Times New Roman" w:cs="Times New Roman"/>
          <w:sz w:val="24"/>
          <w:szCs w:val="24"/>
        </w:rPr>
        <w:tab/>
      </w:r>
      <w:r w:rsidR="008675E6" w:rsidRPr="000B7B37">
        <w:rPr>
          <w:rFonts w:ascii="Times New Roman" w:hAnsi="Times New Roman" w:cs="Times New Roman"/>
          <w:sz w:val="24"/>
          <w:szCs w:val="24"/>
        </w:rPr>
        <w:t>Statistics facilitates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8675E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8675E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Collection of data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8675E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Organization of data</w:t>
            </w:r>
          </w:p>
        </w:tc>
      </w:tr>
      <w:tr w:rsidR="00E76FD7" w:rsidRPr="000B7B37" w:rsidTr="00B00E0D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8675E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Disposal of data</w:t>
            </w:r>
          </w:p>
        </w:tc>
      </w:tr>
    </w:tbl>
    <w:p w:rsidR="00E76FD7" w:rsidRPr="000B7B3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D7" w:rsidRPr="000B7B37" w:rsidRDefault="007C38FA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E76FD7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8675E6" w:rsidRPr="000B7B37">
        <w:rPr>
          <w:rFonts w:ascii="Times New Roman" w:hAnsi="Times New Roman" w:cs="Times New Roman"/>
          <w:sz w:val="24"/>
          <w:szCs w:val="24"/>
        </w:rPr>
        <w:tab/>
        <w:t>The nature of statistical inference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0B7B37" w:rsidTr="00C52CA5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B7B37" w:rsidRDefault="008675E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Inductive</w:t>
            </w:r>
          </w:p>
        </w:tc>
      </w:tr>
      <w:tr w:rsidR="00E76FD7" w:rsidRPr="000B7B37" w:rsidTr="00C52CA5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B7B37" w:rsidRDefault="008675E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Deductive</w:t>
            </w:r>
          </w:p>
        </w:tc>
      </w:tr>
      <w:tr w:rsidR="00E76FD7" w:rsidRPr="000B7B37" w:rsidTr="00C52CA5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B7B37" w:rsidRDefault="008675E6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Descriptive</w:t>
            </w:r>
          </w:p>
        </w:tc>
      </w:tr>
      <w:tr w:rsidR="00E76FD7" w:rsidRPr="000B7B37" w:rsidTr="00C52CA5">
        <w:tc>
          <w:tcPr>
            <w:tcW w:w="540" w:type="dxa"/>
            <w:vAlign w:val="center"/>
          </w:tcPr>
          <w:p w:rsidR="00E76FD7" w:rsidRPr="000B7B37" w:rsidRDefault="00E76FD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B7B37" w:rsidRDefault="00E8133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Optimum</w:t>
            </w:r>
          </w:p>
        </w:tc>
      </w:tr>
    </w:tbl>
    <w:p w:rsidR="00E76FD7" w:rsidRDefault="00E76F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10</w:t>
      </w:r>
      <w:r w:rsidR="007C38FA">
        <w:rPr>
          <w:rFonts w:ascii="Times New Roman" w:hAnsi="Times New Roman" w:cs="Times New Roman"/>
          <w:sz w:val="24"/>
          <w:szCs w:val="24"/>
        </w:rPr>
        <w:t>0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8675E6" w:rsidRPr="000B7B37">
        <w:rPr>
          <w:rFonts w:ascii="Times New Roman" w:hAnsi="Times New Roman" w:cs="Times New Roman"/>
          <w:sz w:val="24"/>
          <w:szCs w:val="24"/>
        </w:rPr>
        <w:tab/>
      </w:r>
      <w:r w:rsidR="00FA6233" w:rsidRPr="000B7B37">
        <w:rPr>
          <w:rFonts w:ascii="Times New Roman" w:hAnsi="Times New Roman" w:cs="Times New Roman"/>
          <w:sz w:val="24"/>
          <w:szCs w:val="24"/>
        </w:rPr>
        <w:t>The algebraic sum of deviations from mean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FA623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FA623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FA623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FA623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10</w:t>
      </w:r>
      <w:r w:rsidR="007C38FA">
        <w:rPr>
          <w:rFonts w:ascii="Times New Roman" w:hAnsi="Times New Roman" w:cs="Times New Roman"/>
          <w:sz w:val="24"/>
          <w:szCs w:val="24"/>
        </w:rPr>
        <w:t>1</w:t>
      </w:r>
      <w:r w:rsidRPr="000B7B37">
        <w:rPr>
          <w:rFonts w:ascii="Times New Roman" w:hAnsi="Times New Roman" w:cs="Times New Roman"/>
          <w:sz w:val="24"/>
          <w:szCs w:val="24"/>
        </w:rPr>
        <w:t>.</w:t>
      </w:r>
      <w:r w:rsidR="00FA6233" w:rsidRPr="000B7B37">
        <w:rPr>
          <w:rFonts w:ascii="Times New Roman" w:hAnsi="Times New Roman" w:cs="Times New Roman"/>
          <w:sz w:val="24"/>
          <w:szCs w:val="24"/>
        </w:rPr>
        <w:tab/>
      </w:r>
      <w:r w:rsidR="005130A7" w:rsidRPr="000B7B37">
        <w:rPr>
          <w:rFonts w:ascii="Times New Roman" w:hAnsi="Times New Roman" w:cs="Times New Roman"/>
          <w:sz w:val="24"/>
          <w:szCs w:val="24"/>
        </w:rPr>
        <w:t>Which of the following is not a mathematical average?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5130A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Arithmetic </w:t>
            </w:r>
            <w:r w:rsidR="0043119B" w:rsidRPr="000B7B37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5130A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Geometric </w:t>
            </w:r>
            <w:r w:rsidR="0043119B" w:rsidRPr="000B7B37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5130A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Weighted A.M.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5130A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</w:tr>
    </w:tbl>
    <w:p w:rsidR="007C38FA" w:rsidRDefault="007C38FA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10</w:t>
      </w:r>
      <w:r w:rsidR="007C38FA">
        <w:rPr>
          <w:rFonts w:ascii="Times New Roman" w:hAnsi="Times New Roman" w:cs="Times New Roman"/>
          <w:sz w:val="24"/>
          <w:szCs w:val="24"/>
        </w:rPr>
        <w:t>2</w:t>
      </w:r>
      <w:r w:rsidRPr="000B7B37">
        <w:rPr>
          <w:rFonts w:ascii="Times New Roman" w:hAnsi="Times New Roman" w:cs="Times New Roman"/>
          <w:sz w:val="24"/>
          <w:szCs w:val="24"/>
        </w:rPr>
        <w:t>.</w:t>
      </w:r>
      <w:r w:rsidR="005130A7" w:rsidRPr="000B7B37">
        <w:rPr>
          <w:rFonts w:ascii="Times New Roman" w:hAnsi="Times New Roman" w:cs="Times New Roman"/>
          <w:sz w:val="24"/>
          <w:szCs w:val="24"/>
        </w:rPr>
        <w:tab/>
      </w:r>
      <w:r w:rsidR="001461F2" w:rsidRPr="000B7B37">
        <w:rPr>
          <w:rFonts w:ascii="Times New Roman" w:hAnsi="Times New Roman" w:cs="Times New Roman"/>
          <w:sz w:val="24"/>
          <w:szCs w:val="24"/>
        </w:rPr>
        <w:t>Histogram is used to find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1461F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1461F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1461F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7459C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A5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F2250">
        <w:rPr>
          <w:rFonts w:ascii="Times New Roman" w:hAnsi="Times New Roman" w:cs="Times New Roman"/>
          <w:sz w:val="24"/>
          <w:szCs w:val="24"/>
        </w:rPr>
        <w:t>03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Pr="000B7B37">
        <w:rPr>
          <w:rFonts w:ascii="Times New Roman" w:hAnsi="Times New Roman" w:cs="Times New Roman"/>
          <w:sz w:val="24"/>
          <w:szCs w:val="24"/>
        </w:rPr>
        <w:tab/>
      </w:r>
      <w:r w:rsidR="002900A2" w:rsidRPr="000B7B37">
        <w:rPr>
          <w:rFonts w:ascii="Times New Roman" w:hAnsi="Times New Roman" w:cs="Times New Roman"/>
          <w:sz w:val="24"/>
          <w:szCs w:val="24"/>
        </w:rPr>
        <w:t>The percentage lying between P</w:t>
      </w:r>
      <w:r w:rsidR="002900A2" w:rsidRPr="000B7B37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="002900A2" w:rsidRPr="000B7B37">
        <w:rPr>
          <w:rFonts w:ascii="Times New Roman" w:hAnsi="Times New Roman" w:cs="Times New Roman"/>
          <w:sz w:val="24"/>
          <w:szCs w:val="24"/>
        </w:rPr>
        <w:t>and P</w:t>
      </w:r>
      <w:r w:rsidR="002900A2" w:rsidRPr="000B7B37">
        <w:rPr>
          <w:rFonts w:ascii="Times New Roman" w:hAnsi="Times New Roman" w:cs="Times New Roman"/>
          <w:sz w:val="24"/>
          <w:szCs w:val="24"/>
          <w:vertAlign w:val="subscript"/>
        </w:rPr>
        <w:t xml:space="preserve">90 </w:t>
      </w:r>
      <w:r w:rsidR="002900A2" w:rsidRPr="000B7B37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2900A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2900A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2900A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2900A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2F2250">
        <w:rPr>
          <w:rFonts w:ascii="Times New Roman" w:hAnsi="Times New Roman" w:cs="Times New Roman"/>
          <w:sz w:val="24"/>
          <w:szCs w:val="24"/>
        </w:rPr>
        <w:t>04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2900A2" w:rsidRPr="000B7B37">
        <w:rPr>
          <w:rFonts w:ascii="Times New Roman" w:hAnsi="Times New Roman" w:cs="Times New Roman"/>
          <w:sz w:val="24"/>
          <w:szCs w:val="24"/>
        </w:rPr>
        <w:tab/>
      </w:r>
      <w:r w:rsidR="00086765" w:rsidRPr="000B7B37">
        <w:rPr>
          <w:rFonts w:ascii="Times New Roman" w:hAnsi="Times New Roman" w:cs="Times New Roman"/>
          <w:sz w:val="24"/>
          <w:szCs w:val="24"/>
        </w:rPr>
        <w:t xml:space="preserve">Measures </w:t>
      </w:r>
      <w:r w:rsidR="005441DF" w:rsidRPr="000B7B37">
        <w:rPr>
          <w:rFonts w:ascii="Times New Roman" w:hAnsi="Times New Roman" w:cs="Times New Roman"/>
          <w:sz w:val="24"/>
          <w:szCs w:val="24"/>
        </w:rPr>
        <w:t>of dispersion is an indicator of the reliability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5441D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An average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5441D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Variability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5441DF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Median class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F80327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class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966E05">
        <w:rPr>
          <w:rFonts w:ascii="Times New Roman" w:hAnsi="Times New Roman" w:cs="Times New Roman"/>
          <w:sz w:val="24"/>
          <w:szCs w:val="24"/>
        </w:rPr>
        <w:t>05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F92D6B" w:rsidRPr="000B7B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2D6B" w:rsidRPr="000B7B37">
        <w:rPr>
          <w:rFonts w:ascii="Times New Roman" w:hAnsi="Times New Roman" w:cs="Times New Roman"/>
          <w:sz w:val="24"/>
          <w:szCs w:val="24"/>
        </w:rPr>
        <w:t>Paasche</w:t>
      </w:r>
      <w:proofErr w:type="spellEnd"/>
      <w:r w:rsidR="00F92D6B" w:rsidRPr="000B7B37">
        <w:rPr>
          <w:rFonts w:ascii="Times New Roman" w:hAnsi="Times New Roman" w:cs="Times New Roman"/>
          <w:sz w:val="24"/>
          <w:szCs w:val="24"/>
        </w:rPr>
        <w:t xml:space="preserve"> index is based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F92D6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Base year quantities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F92D6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Current year quantities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F92D6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Average of current and base year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F92D6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966E05">
        <w:rPr>
          <w:rFonts w:ascii="Times New Roman" w:hAnsi="Times New Roman" w:cs="Times New Roman"/>
          <w:sz w:val="24"/>
          <w:szCs w:val="24"/>
        </w:rPr>
        <w:t>06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F92D6B" w:rsidRPr="000B7B37">
        <w:rPr>
          <w:rFonts w:ascii="Times New Roman" w:hAnsi="Times New Roman" w:cs="Times New Roman"/>
          <w:sz w:val="24"/>
          <w:szCs w:val="24"/>
        </w:rPr>
        <w:tab/>
      </w:r>
      <w:r w:rsidR="00E3655B" w:rsidRPr="000B7B37">
        <w:rPr>
          <w:rFonts w:ascii="Times New Roman" w:hAnsi="Times New Roman" w:cs="Times New Roman"/>
          <w:sz w:val="24"/>
          <w:szCs w:val="24"/>
        </w:rPr>
        <w:t>The circular test is satisfied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Simple aggregative index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Paasche’s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Laspeyre’s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Kelly’s index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821D5C" w:rsidP="003742AA">
      <w:pPr>
        <w:ind w:left="720" w:right="389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="00FC7DAC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E3655B" w:rsidRPr="000B7B37">
        <w:rPr>
          <w:rFonts w:ascii="Times New Roman" w:hAnsi="Times New Roman" w:cs="Times New Roman"/>
          <w:sz w:val="24"/>
          <w:szCs w:val="24"/>
        </w:rPr>
        <w:tab/>
        <w:t>Which of the following satisfies time reversal test but not factor reversal test?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3742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E3655B" w:rsidRPr="000B7B37">
              <w:rPr>
                <w:rFonts w:ascii="Times New Roman" w:hAnsi="Times New Roman" w:cs="Times New Roman"/>
                <w:sz w:val="24"/>
                <w:szCs w:val="24"/>
              </w:rPr>
              <w:t>speyre</w:t>
            </w:r>
            <w:proofErr w:type="spellEnd"/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Marshall-</w:t>
            </w: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Edgeworth</w:t>
            </w:r>
            <w:proofErr w:type="spellEnd"/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Fisher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Paasche</w:t>
            </w:r>
            <w:proofErr w:type="spellEnd"/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3742AA">
      <w:pPr>
        <w:ind w:left="720" w:right="353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312574">
        <w:rPr>
          <w:rFonts w:ascii="Times New Roman" w:hAnsi="Times New Roman" w:cs="Times New Roman"/>
          <w:sz w:val="24"/>
          <w:szCs w:val="24"/>
        </w:rPr>
        <w:t>08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E3655B" w:rsidRPr="000B7B37">
        <w:rPr>
          <w:rFonts w:ascii="Times New Roman" w:hAnsi="Times New Roman" w:cs="Times New Roman"/>
          <w:sz w:val="24"/>
          <w:szCs w:val="24"/>
        </w:rPr>
        <w:tab/>
        <w:t xml:space="preserve">For samples of size greater than 30, the sampling distribution of the rank correlation coefficient is approximately which distribution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Binomial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Chi – square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</w:tr>
    </w:tbl>
    <w:p w:rsidR="00312574" w:rsidRDefault="00312574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D0" w:rsidRDefault="00A5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12574">
        <w:rPr>
          <w:rFonts w:ascii="Times New Roman" w:hAnsi="Times New Roman" w:cs="Times New Roman"/>
          <w:sz w:val="24"/>
          <w:szCs w:val="24"/>
        </w:rPr>
        <w:t>09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E3655B" w:rsidRPr="000B7B37">
        <w:rPr>
          <w:rFonts w:ascii="Times New Roman" w:hAnsi="Times New Roman" w:cs="Times New Roman"/>
          <w:sz w:val="24"/>
          <w:szCs w:val="24"/>
        </w:rPr>
        <w:tab/>
        <w:t xml:space="preserve">For a symmetrical distribution </w:t>
      </w:r>
      <w:proofErr w:type="spellStart"/>
      <w:r w:rsidR="00E3655B" w:rsidRPr="000B7B37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="00E3655B" w:rsidRPr="000B7B37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DAC" w:rsidRPr="000B7B37" w:rsidTr="00C52CA5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AC" w:rsidRPr="000B7B37" w:rsidTr="00C52CA5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AC" w:rsidRPr="000B7B37" w:rsidTr="00C52CA5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0B7B37" w:rsidRDefault="00E3655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3742AA">
      <w:pPr>
        <w:ind w:left="720" w:right="425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1C1AEA">
        <w:rPr>
          <w:rFonts w:ascii="Times New Roman" w:hAnsi="Times New Roman" w:cs="Times New Roman"/>
          <w:sz w:val="24"/>
          <w:szCs w:val="24"/>
        </w:rPr>
        <w:t>10</w:t>
      </w:r>
      <w:r w:rsidRPr="000B7B37">
        <w:rPr>
          <w:rFonts w:ascii="Times New Roman" w:hAnsi="Times New Roman" w:cs="Times New Roman"/>
          <w:sz w:val="24"/>
          <w:szCs w:val="24"/>
        </w:rPr>
        <w:t>.</w:t>
      </w:r>
      <w:r w:rsidR="00E3655B" w:rsidRPr="000B7B37">
        <w:rPr>
          <w:rFonts w:ascii="Times New Roman" w:hAnsi="Times New Roman" w:cs="Times New Roman"/>
          <w:sz w:val="24"/>
          <w:szCs w:val="24"/>
        </w:rPr>
        <w:tab/>
      </w:r>
      <w:r w:rsidR="007912A5" w:rsidRPr="000B7B37">
        <w:rPr>
          <w:rFonts w:ascii="Times New Roman" w:hAnsi="Times New Roman" w:cs="Times New Roman"/>
          <w:sz w:val="24"/>
          <w:szCs w:val="24"/>
        </w:rPr>
        <w:t>Which of the following is not satisfied for independence of two events A and B?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7912A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 (A</w:t>
            </w:r>
            <w:r w:rsidRPr="003742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B) = P(A)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7912A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 (B</w:t>
            </w:r>
            <w:r w:rsidRPr="003742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A) = P(B)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7912A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P (A, B) = P(A) P(B)  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7912A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P (A, B) = P(A) </w:t>
            </w:r>
            <w:r w:rsidRPr="003742A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P(B)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20401C">
        <w:rPr>
          <w:rFonts w:ascii="Times New Roman" w:hAnsi="Times New Roman" w:cs="Times New Roman"/>
          <w:sz w:val="24"/>
          <w:szCs w:val="24"/>
        </w:rPr>
        <w:t>1</w:t>
      </w:r>
      <w:r w:rsidRPr="000B7B37">
        <w:rPr>
          <w:rFonts w:ascii="Times New Roman" w:hAnsi="Times New Roman" w:cs="Times New Roman"/>
          <w:sz w:val="24"/>
          <w:szCs w:val="24"/>
        </w:rPr>
        <w:t xml:space="preserve">1. </w:t>
      </w:r>
      <w:r w:rsidR="007912A5" w:rsidRPr="000B7B37">
        <w:rPr>
          <w:rFonts w:ascii="Times New Roman" w:hAnsi="Times New Roman" w:cs="Times New Roman"/>
          <w:sz w:val="24"/>
          <w:szCs w:val="24"/>
        </w:rPr>
        <w:tab/>
        <w:t>Co-efficient of correlation is independent of which of the following?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7912A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Change of origin only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7912A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Change of scale only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7912A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Change of origin and scale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447E15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of measurement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2B4DA3">
        <w:rPr>
          <w:rFonts w:ascii="Times New Roman" w:hAnsi="Times New Roman" w:cs="Times New Roman"/>
          <w:sz w:val="24"/>
          <w:szCs w:val="24"/>
        </w:rPr>
        <w:t>1</w:t>
      </w:r>
      <w:r w:rsidRPr="000B7B37">
        <w:rPr>
          <w:rFonts w:ascii="Times New Roman" w:hAnsi="Times New Roman" w:cs="Times New Roman"/>
          <w:sz w:val="24"/>
          <w:szCs w:val="24"/>
        </w:rPr>
        <w:t xml:space="preserve">2. </w:t>
      </w:r>
      <w:r w:rsidRPr="000B7B37">
        <w:rPr>
          <w:rFonts w:ascii="Times New Roman" w:hAnsi="Times New Roman" w:cs="Times New Roman"/>
          <w:sz w:val="24"/>
          <w:szCs w:val="24"/>
        </w:rPr>
        <w:tab/>
      </w:r>
      <w:r w:rsidR="00D438AE" w:rsidRPr="000B7B37">
        <w:rPr>
          <w:rFonts w:ascii="Times New Roman" w:hAnsi="Times New Roman" w:cs="Times New Roman"/>
          <w:sz w:val="24"/>
          <w:szCs w:val="24"/>
        </w:rPr>
        <w:t>Which is not a sampling distribution?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D438A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Student’s ‘t’ distribution 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D438A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Fisher’s ‘F’ distribution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D438A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Poisson distribution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D438A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χ2 (chi square) distribution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3742AA">
      <w:pPr>
        <w:ind w:left="720" w:right="254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7613A9">
        <w:rPr>
          <w:rFonts w:ascii="Times New Roman" w:hAnsi="Times New Roman" w:cs="Times New Roman"/>
          <w:sz w:val="24"/>
          <w:szCs w:val="24"/>
        </w:rPr>
        <w:t>1</w:t>
      </w:r>
      <w:r w:rsidRPr="000B7B37">
        <w:rPr>
          <w:rFonts w:ascii="Times New Roman" w:hAnsi="Times New Roman" w:cs="Times New Roman"/>
          <w:sz w:val="24"/>
          <w:szCs w:val="24"/>
        </w:rPr>
        <w:t xml:space="preserve">3. </w:t>
      </w:r>
      <w:r w:rsidR="00D438AE" w:rsidRPr="000B7B37">
        <w:rPr>
          <w:rFonts w:ascii="Times New Roman" w:hAnsi="Times New Roman" w:cs="Times New Roman"/>
          <w:sz w:val="24"/>
          <w:szCs w:val="24"/>
        </w:rPr>
        <w:tab/>
        <w:t>If in a distribution mean is 40, mode is 60 and the standard deviation is 10, then the c</w:t>
      </w:r>
      <w:r w:rsidR="009F2A41">
        <w:rPr>
          <w:rFonts w:ascii="Times New Roman" w:hAnsi="Times New Roman" w:cs="Times New Roman"/>
          <w:sz w:val="24"/>
          <w:szCs w:val="24"/>
        </w:rPr>
        <w:t xml:space="preserve">oefficient of </w:t>
      </w:r>
      <w:proofErr w:type="spellStart"/>
      <w:r w:rsidR="009F2A41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="009F2A41">
        <w:rPr>
          <w:rFonts w:ascii="Times New Roman" w:hAnsi="Times New Roman" w:cs="Times New Roman"/>
          <w:sz w:val="24"/>
          <w:szCs w:val="24"/>
        </w:rPr>
        <w:t xml:space="preserve"> will be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D438A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−2  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D438A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D438A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−20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D438AE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73BD6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9B3" w:rsidRPr="000025DF" w:rsidRDefault="00DE69B3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Population value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E69B3" w:rsidRPr="000025DF" w:rsidTr="00961B9F">
        <w:tc>
          <w:tcPr>
            <w:tcW w:w="54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Statistic</w:t>
            </w:r>
          </w:p>
        </w:tc>
      </w:tr>
      <w:tr w:rsidR="00DE69B3" w:rsidRPr="000025DF" w:rsidTr="00961B9F">
        <w:tc>
          <w:tcPr>
            <w:tcW w:w="54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</w:tr>
      <w:tr w:rsidR="00DE69B3" w:rsidRPr="000025DF" w:rsidTr="00961B9F">
        <w:tc>
          <w:tcPr>
            <w:tcW w:w="54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Variable  </w:t>
            </w:r>
          </w:p>
        </w:tc>
      </w:tr>
      <w:tr w:rsidR="00DE69B3" w:rsidRPr="000025DF" w:rsidTr="00961B9F">
        <w:tc>
          <w:tcPr>
            <w:tcW w:w="54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Core value</w:t>
            </w:r>
          </w:p>
        </w:tc>
      </w:tr>
    </w:tbl>
    <w:p w:rsidR="00DE69B3" w:rsidRPr="000025DF" w:rsidRDefault="00DE69B3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86C" w:rsidRDefault="00B24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69B3" w:rsidRPr="000025DF" w:rsidRDefault="00DE69B3" w:rsidP="003742AA">
      <w:pPr>
        <w:ind w:left="720" w:right="308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115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The measure of location which is the most likely to be influenced by extreme values in the data set is the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E69B3" w:rsidRPr="000025DF" w:rsidTr="00961B9F">
        <w:tc>
          <w:tcPr>
            <w:tcW w:w="55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Range  </w:t>
            </w:r>
          </w:p>
        </w:tc>
      </w:tr>
      <w:tr w:rsidR="00DE69B3" w:rsidRPr="000025DF" w:rsidTr="00961B9F">
        <w:tc>
          <w:tcPr>
            <w:tcW w:w="55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Median  </w:t>
            </w:r>
          </w:p>
        </w:tc>
      </w:tr>
      <w:tr w:rsidR="00DE69B3" w:rsidRPr="000025DF" w:rsidTr="00961B9F">
        <w:tc>
          <w:tcPr>
            <w:tcW w:w="55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</w:tr>
      <w:tr w:rsidR="00DE69B3" w:rsidRPr="000025DF" w:rsidTr="00961B9F">
        <w:tc>
          <w:tcPr>
            <w:tcW w:w="55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</w:tbl>
    <w:p w:rsidR="00DE69B3" w:rsidRDefault="00DE69B3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9B3" w:rsidRPr="000025DF" w:rsidRDefault="00DE69B3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 w:rsidRPr="000025DF">
        <w:rPr>
          <w:rFonts w:ascii="Times New Roman" w:hAnsi="Times New Roman" w:cs="Times New Roman"/>
          <w:sz w:val="24"/>
          <w:szCs w:val="24"/>
        </w:rPr>
        <w:t>.</w:t>
      </w:r>
      <w:r w:rsidRPr="000025DF">
        <w:rPr>
          <w:rFonts w:ascii="Times New Roman" w:hAnsi="Times New Roman" w:cs="Times New Roman"/>
          <w:sz w:val="24"/>
          <w:szCs w:val="24"/>
        </w:rPr>
        <w:tab/>
        <w:t>An important application of the chi-square distribution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E69B3" w:rsidRPr="000025DF" w:rsidTr="00961B9F">
        <w:tc>
          <w:tcPr>
            <w:tcW w:w="54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Making inferences about a single population variance</w:t>
            </w:r>
          </w:p>
        </w:tc>
      </w:tr>
      <w:tr w:rsidR="00DE69B3" w:rsidRPr="000025DF" w:rsidTr="00961B9F">
        <w:tc>
          <w:tcPr>
            <w:tcW w:w="54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Testing for the goodness of fit  </w:t>
            </w:r>
          </w:p>
        </w:tc>
      </w:tr>
      <w:tr w:rsidR="00DE69B3" w:rsidRPr="000025DF" w:rsidTr="00961B9F">
        <w:tc>
          <w:tcPr>
            <w:tcW w:w="54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Testing for the independence of two variables</w:t>
            </w:r>
          </w:p>
        </w:tc>
      </w:tr>
      <w:tr w:rsidR="00DE69B3" w:rsidRPr="000025DF" w:rsidTr="00961B9F">
        <w:tc>
          <w:tcPr>
            <w:tcW w:w="54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All these alternatives are correct</w:t>
            </w:r>
          </w:p>
        </w:tc>
      </w:tr>
    </w:tbl>
    <w:p w:rsidR="00DE69B3" w:rsidRPr="000025DF" w:rsidRDefault="00DE69B3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9B3" w:rsidRPr="000025DF" w:rsidRDefault="00DE69B3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Whenever using the t distribution in the estimation, we must assume that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E69B3" w:rsidRPr="000025DF" w:rsidTr="00DB71A1">
        <w:tc>
          <w:tcPr>
            <w:tcW w:w="55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the sample size is at least 30  </w:t>
            </w:r>
          </w:p>
        </w:tc>
      </w:tr>
      <w:tr w:rsidR="00DE69B3" w:rsidRPr="000025DF" w:rsidTr="00DB71A1">
        <w:tc>
          <w:tcPr>
            <w:tcW w:w="55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the sampling distribution is approximately normal  </w:t>
            </w:r>
          </w:p>
        </w:tc>
      </w:tr>
      <w:tr w:rsidR="00DE69B3" w:rsidRPr="000025DF" w:rsidTr="00DB71A1">
        <w:tc>
          <w:tcPr>
            <w:tcW w:w="55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the population is approximately normal  </w:t>
            </w:r>
          </w:p>
        </w:tc>
      </w:tr>
      <w:tr w:rsidR="00DE69B3" w:rsidRPr="000025DF" w:rsidTr="00DB71A1">
        <w:tc>
          <w:tcPr>
            <w:tcW w:w="550" w:type="dxa"/>
            <w:vAlign w:val="center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E69B3" w:rsidRPr="000025DF" w:rsidRDefault="00DE69B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the finite population correction factor is necessary</w:t>
            </w:r>
          </w:p>
        </w:tc>
      </w:tr>
    </w:tbl>
    <w:p w:rsidR="00EC44D7" w:rsidRDefault="00EC44D7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A1" w:rsidRPr="000025DF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Which one of the following is the best measure of central tendency?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Harmonic mean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Geometric mean</w:t>
            </w:r>
          </w:p>
        </w:tc>
      </w:tr>
    </w:tbl>
    <w:p w:rsidR="00DB71A1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A1" w:rsidRPr="000025DF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  <w:r w:rsidRPr="000025DF">
        <w:rPr>
          <w:rFonts w:ascii="Times New Roman" w:hAnsi="Times New Roman" w:cs="Times New Roman"/>
          <w:sz w:val="24"/>
          <w:szCs w:val="24"/>
        </w:rPr>
        <w:t>.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Coefficient of correlation is the ratio of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Variance / Covariance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The covariance of 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XY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/ Variance of 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The variance of 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/ Variance of </w:t>
            </w:r>
            <w:r w:rsidRPr="000025D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B71A1" w:rsidRPr="000025DF" w:rsidRDefault="001315F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Variability</w:t>
            </w:r>
          </w:p>
        </w:tc>
      </w:tr>
    </w:tbl>
    <w:p w:rsidR="00DB71A1" w:rsidRPr="000025DF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A1" w:rsidRPr="000025DF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Coefficient of determination is the ratio of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Total variation and Explained variation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Explained variation and Unexplained variation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Explained variation and Total variation</w:t>
            </w:r>
          </w:p>
        </w:tc>
      </w:tr>
      <w:tr w:rsidR="00DB71A1" w:rsidRPr="000025DF" w:rsidTr="00961B9F">
        <w:tc>
          <w:tcPr>
            <w:tcW w:w="540" w:type="dxa"/>
            <w:vAlign w:val="center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B71A1" w:rsidRPr="000025DF" w:rsidRDefault="00DB71A1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Unexplained and Total variation</w:t>
            </w:r>
          </w:p>
        </w:tc>
      </w:tr>
    </w:tbl>
    <w:p w:rsidR="00DB71A1" w:rsidRPr="000025DF" w:rsidRDefault="00DB71A1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86C" w:rsidRDefault="00B24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323B2B">
        <w:rPr>
          <w:rFonts w:ascii="Times New Roman" w:hAnsi="Times New Roman" w:cs="Times New Roman"/>
          <w:sz w:val="24"/>
          <w:szCs w:val="24"/>
        </w:rPr>
        <w:t>1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D438AE" w:rsidRPr="000B7B37">
        <w:rPr>
          <w:rFonts w:ascii="Times New Roman" w:hAnsi="Times New Roman" w:cs="Times New Roman"/>
          <w:sz w:val="24"/>
          <w:szCs w:val="24"/>
        </w:rPr>
        <w:tab/>
      </w:r>
      <w:r w:rsidR="009D3DC3" w:rsidRPr="000B7B37">
        <w:rPr>
          <w:rFonts w:ascii="Times New Roman" w:hAnsi="Times New Roman" w:cs="Times New Roman"/>
          <w:sz w:val="24"/>
          <w:szCs w:val="24"/>
        </w:rPr>
        <w:t>Which one of the following statements is 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Global warming is simply another term for greenhouse effect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Global warming is an entirely natural phenomenon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Global warming means melting down of glaciers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Global warming is the rise in average temperature at earth’s surface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12</w:t>
      </w:r>
      <w:r w:rsidR="00323B2B">
        <w:rPr>
          <w:rFonts w:ascii="Times New Roman" w:hAnsi="Times New Roman" w:cs="Times New Roman"/>
          <w:sz w:val="24"/>
          <w:szCs w:val="24"/>
        </w:rPr>
        <w:t>2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9D3DC3" w:rsidRPr="000B7B37">
        <w:rPr>
          <w:rFonts w:ascii="Times New Roman" w:hAnsi="Times New Roman" w:cs="Times New Roman"/>
          <w:sz w:val="24"/>
          <w:szCs w:val="24"/>
        </w:rPr>
        <w:tab/>
        <w:t xml:space="preserve">NITI </w:t>
      </w:r>
      <w:proofErr w:type="spellStart"/>
      <w:r w:rsidR="009D3DC3" w:rsidRPr="000B7B37">
        <w:rPr>
          <w:rFonts w:ascii="Times New Roman" w:hAnsi="Times New Roman" w:cs="Times New Roman"/>
          <w:sz w:val="24"/>
          <w:szCs w:val="24"/>
        </w:rPr>
        <w:t>Aayog</w:t>
      </w:r>
      <w:proofErr w:type="spellEnd"/>
      <w:r w:rsidR="009D3DC3" w:rsidRPr="000B7B37">
        <w:rPr>
          <w:rFonts w:ascii="Times New Roman" w:hAnsi="Times New Roman" w:cs="Times New Roman"/>
          <w:sz w:val="24"/>
          <w:szCs w:val="24"/>
        </w:rPr>
        <w:t xml:space="preserve"> was formed in 2015</w:t>
      </w:r>
      <w:r w:rsidR="005242CE">
        <w:rPr>
          <w:rFonts w:ascii="Times New Roman" w:hAnsi="Times New Roman" w:cs="Times New Roman"/>
          <w:sz w:val="24"/>
          <w:szCs w:val="24"/>
        </w:rPr>
        <w:t xml:space="preserve">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An ordinance promulgated by the President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 resolution of the central government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 law of the Parliament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An amendment to the constitution under Article 368</w:t>
            </w:r>
          </w:p>
        </w:tc>
      </w:tr>
    </w:tbl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3742AA">
      <w:pPr>
        <w:ind w:left="720" w:right="128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12</w:t>
      </w:r>
      <w:r w:rsidR="00323B2B">
        <w:rPr>
          <w:rFonts w:ascii="Times New Roman" w:hAnsi="Times New Roman" w:cs="Times New Roman"/>
          <w:sz w:val="24"/>
          <w:szCs w:val="24"/>
        </w:rPr>
        <w:t>3</w:t>
      </w:r>
      <w:r w:rsidRPr="000B7B37">
        <w:rPr>
          <w:rFonts w:ascii="Times New Roman" w:hAnsi="Times New Roman" w:cs="Times New Roman"/>
          <w:sz w:val="24"/>
          <w:szCs w:val="24"/>
        </w:rPr>
        <w:t>.</w:t>
      </w:r>
      <w:r w:rsidR="009D3DC3" w:rsidRPr="000B7B37">
        <w:rPr>
          <w:rFonts w:ascii="Times New Roman" w:hAnsi="Times New Roman" w:cs="Times New Roman"/>
          <w:sz w:val="24"/>
          <w:szCs w:val="24"/>
        </w:rPr>
        <w:tab/>
        <w:t>In the Federation established by The Government of India Acts of 1935, residuary powers were given to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Federal Legislature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Governor General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Provincial Legislature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Provincial Governors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12</w:t>
      </w:r>
      <w:r w:rsidR="00323B2B">
        <w:rPr>
          <w:rFonts w:ascii="Times New Roman" w:hAnsi="Times New Roman" w:cs="Times New Roman"/>
          <w:sz w:val="24"/>
          <w:szCs w:val="24"/>
        </w:rPr>
        <w:t>4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9D3DC3" w:rsidRPr="000B7B37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="009D3DC3" w:rsidRPr="000B7B37">
        <w:rPr>
          <w:rFonts w:ascii="Times New Roman" w:hAnsi="Times New Roman" w:cs="Times New Roman"/>
          <w:sz w:val="24"/>
          <w:szCs w:val="24"/>
        </w:rPr>
        <w:t>Rowlatt</w:t>
      </w:r>
      <w:proofErr w:type="spellEnd"/>
      <w:r w:rsidR="009D3DC3" w:rsidRPr="000B7B37">
        <w:rPr>
          <w:rFonts w:ascii="Times New Roman" w:hAnsi="Times New Roman" w:cs="Times New Roman"/>
          <w:sz w:val="24"/>
          <w:szCs w:val="24"/>
        </w:rPr>
        <w:t xml:space="preserve"> Act was passed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12</w:t>
      </w:r>
      <w:r w:rsidR="00323B2B">
        <w:rPr>
          <w:rFonts w:ascii="Times New Roman" w:hAnsi="Times New Roman" w:cs="Times New Roman"/>
          <w:sz w:val="24"/>
          <w:szCs w:val="24"/>
        </w:rPr>
        <w:t>5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Pr="000B7B37">
        <w:rPr>
          <w:rFonts w:ascii="Times New Roman" w:hAnsi="Times New Roman" w:cs="Times New Roman"/>
          <w:sz w:val="24"/>
          <w:szCs w:val="24"/>
        </w:rPr>
        <w:tab/>
      </w:r>
      <w:r w:rsidR="009D3DC3" w:rsidRPr="000B7B37">
        <w:rPr>
          <w:rFonts w:ascii="Times New Roman" w:hAnsi="Times New Roman" w:cs="Times New Roman"/>
          <w:sz w:val="24"/>
          <w:szCs w:val="24"/>
        </w:rPr>
        <w:t>Who called the Government of India Act 1935 as a Charter of Slavery?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Mahatma Gandhi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Subhash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Chandra Bose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9D3DC3" w:rsidP="0013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4B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allabh</w:t>
            </w:r>
            <w:r w:rsidR="001314BB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0B7B37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9D3DC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Pt Jawaharlal Nehru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323B2B">
        <w:rPr>
          <w:rFonts w:ascii="Times New Roman" w:hAnsi="Times New Roman" w:cs="Times New Roman"/>
          <w:sz w:val="24"/>
          <w:szCs w:val="24"/>
        </w:rPr>
        <w:t>26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9D3DC3" w:rsidRPr="000B7B37">
        <w:rPr>
          <w:rFonts w:ascii="Times New Roman" w:hAnsi="Times New Roman" w:cs="Times New Roman"/>
          <w:sz w:val="24"/>
          <w:szCs w:val="24"/>
        </w:rPr>
        <w:tab/>
      </w:r>
      <w:r w:rsidR="00AB468B" w:rsidRPr="000B7B37">
        <w:rPr>
          <w:rFonts w:ascii="Times New Roman" w:hAnsi="Times New Roman" w:cs="Times New Roman"/>
          <w:sz w:val="24"/>
          <w:szCs w:val="24"/>
        </w:rPr>
        <w:t>The mind of the makers of the constitution of India is reflected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The preamble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The fundamental rights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The directive principles  of state policy</w:t>
            </w:r>
          </w:p>
        </w:tc>
      </w:tr>
      <w:tr w:rsidR="00FC7DAC" w:rsidRPr="000B7B37" w:rsidTr="00C52CA5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The fundamental duties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B2486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C7DAC" w:rsidRPr="000B7B3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23B2B">
        <w:rPr>
          <w:rFonts w:ascii="Times New Roman" w:hAnsi="Times New Roman" w:cs="Times New Roman"/>
          <w:sz w:val="24"/>
          <w:szCs w:val="24"/>
        </w:rPr>
        <w:t>27</w:t>
      </w:r>
      <w:r w:rsidR="00FC7DAC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AB468B" w:rsidRPr="000B7B37">
        <w:rPr>
          <w:rFonts w:ascii="Times New Roman" w:hAnsi="Times New Roman" w:cs="Times New Roman"/>
          <w:sz w:val="24"/>
          <w:szCs w:val="24"/>
        </w:rPr>
        <w:tab/>
        <w:t>The right to vote and to be elected in India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Fundamental rights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Natural rights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Constitutional rights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Legal rights</w:t>
            </w:r>
          </w:p>
        </w:tc>
      </w:tr>
    </w:tbl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3742AA">
      <w:pPr>
        <w:ind w:left="720" w:right="32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D02429">
        <w:rPr>
          <w:rFonts w:ascii="Times New Roman" w:hAnsi="Times New Roman" w:cs="Times New Roman"/>
          <w:sz w:val="24"/>
          <w:szCs w:val="24"/>
        </w:rPr>
        <w:t>28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AB468B" w:rsidRPr="000B7B37">
        <w:rPr>
          <w:rFonts w:ascii="Times New Roman" w:hAnsi="Times New Roman" w:cs="Times New Roman"/>
          <w:sz w:val="24"/>
          <w:szCs w:val="24"/>
        </w:rPr>
        <w:tab/>
      </w:r>
      <w:r w:rsidR="00D02429" w:rsidRPr="000B7B37">
        <w:rPr>
          <w:rFonts w:ascii="Times New Roman" w:hAnsi="Times New Roman" w:cs="Times New Roman"/>
          <w:sz w:val="24"/>
          <w:szCs w:val="24"/>
          <w:shd w:val="clear" w:color="auto" w:fill="FFFFFF"/>
        </w:rPr>
        <w:t>Mahatma</w:t>
      </w:r>
      <w:r w:rsidR="00AB468B" w:rsidRPr="000B7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Gandhi had launched his first Satyagraha in India from which among the following places?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Kheda</w:t>
            </w:r>
            <w:proofErr w:type="spellEnd"/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Bardoli</w:t>
            </w:r>
            <w:proofErr w:type="spellEnd"/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Champaran</w:t>
            </w:r>
            <w:proofErr w:type="spellEnd"/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Sabarmati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AD5494">
        <w:rPr>
          <w:rFonts w:ascii="Times New Roman" w:hAnsi="Times New Roman" w:cs="Times New Roman"/>
          <w:sz w:val="24"/>
          <w:szCs w:val="24"/>
        </w:rPr>
        <w:t>29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Pr="000B7B37">
        <w:rPr>
          <w:rFonts w:ascii="Times New Roman" w:hAnsi="Times New Roman" w:cs="Times New Roman"/>
          <w:sz w:val="24"/>
          <w:szCs w:val="24"/>
        </w:rPr>
        <w:tab/>
      </w:r>
      <w:r w:rsidR="00AB468B" w:rsidRPr="000B7B37">
        <w:rPr>
          <w:rFonts w:ascii="Times New Roman" w:eastAsia="Times New Roman" w:hAnsi="Times New Roman" w:cs="Times New Roman"/>
          <w:sz w:val="24"/>
          <w:szCs w:val="24"/>
        </w:rPr>
        <w:t>The headquarters of IMF</w:t>
      </w:r>
      <w:r w:rsidR="009F2A41">
        <w:rPr>
          <w:rFonts w:ascii="Times New Roman" w:eastAsia="Times New Roman" w:hAnsi="Times New Roman" w:cs="Times New Roman"/>
          <w:sz w:val="24"/>
          <w:szCs w:val="24"/>
        </w:rPr>
        <w:t xml:space="preserve"> and World Bank are located at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Geneva and Montreal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Geneva and Vienna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New York and Geneva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13</w:t>
      </w:r>
      <w:r w:rsidR="005760D2">
        <w:rPr>
          <w:rFonts w:ascii="Times New Roman" w:hAnsi="Times New Roman" w:cs="Times New Roman"/>
          <w:sz w:val="24"/>
          <w:szCs w:val="24"/>
        </w:rPr>
        <w:t>0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AB468B" w:rsidRPr="000B7B37">
        <w:rPr>
          <w:rFonts w:ascii="Times New Roman" w:hAnsi="Times New Roman" w:cs="Times New Roman"/>
          <w:sz w:val="24"/>
          <w:szCs w:val="24"/>
        </w:rPr>
        <w:tab/>
      </w:r>
      <w:r w:rsidR="001252EF">
        <w:rPr>
          <w:rFonts w:ascii="Times New Roman" w:eastAsia="Times New Roman" w:hAnsi="Times New Roman" w:cs="Times New Roman"/>
          <w:sz w:val="24"/>
          <w:szCs w:val="24"/>
        </w:rPr>
        <w:t>“World D</w:t>
      </w:r>
      <w:r w:rsidR="00AB468B" w:rsidRPr="000B7B37">
        <w:rPr>
          <w:rFonts w:ascii="Times New Roman" w:eastAsia="Times New Roman" w:hAnsi="Times New Roman" w:cs="Times New Roman"/>
          <w:sz w:val="24"/>
          <w:szCs w:val="24"/>
        </w:rPr>
        <w:t>evelopment Repor</w:t>
      </w:r>
      <w:r w:rsidR="009F2A41">
        <w:rPr>
          <w:rFonts w:ascii="Times New Roman" w:eastAsia="Times New Roman" w:hAnsi="Times New Roman" w:cs="Times New Roman"/>
          <w:sz w:val="24"/>
          <w:szCs w:val="24"/>
        </w:rPr>
        <w:t xml:space="preserve">t” is an annual publication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World Bank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4E2F2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Bank </w:t>
            </w:r>
            <w:r w:rsidR="00AB468B"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="00AB468B"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Reconstruction and Development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World Trade </w:t>
            </w:r>
            <w:proofErr w:type="spellStart"/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Monetary Fund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5760D2">
        <w:rPr>
          <w:rFonts w:ascii="Times New Roman" w:hAnsi="Times New Roman" w:cs="Times New Roman"/>
          <w:sz w:val="24"/>
          <w:szCs w:val="24"/>
        </w:rPr>
        <w:t>31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AB468B" w:rsidRPr="000B7B37">
        <w:rPr>
          <w:rFonts w:ascii="Times New Roman" w:hAnsi="Times New Roman" w:cs="Times New Roman"/>
          <w:sz w:val="24"/>
          <w:szCs w:val="24"/>
        </w:rPr>
        <w:tab/>
      </w:r>
      <w:r w:rsidR="00AB468B" w:rsidRPr="000B7B37">
        <w:rPr>
          <w:rFonts w:ascii="Times New Roman" w:eastAsia="Times New Roman" w:hAnsi="Times New Roman" w:cs="Times New Roman"/>
          <w:sz w:val="24"/>
          <w:szCs w:val="24"/>
        </w:rPr>
        <w:t>Which of the following countries is not a member of SAARC?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927888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Bhutan</w:t>
            </w:r>
          </w:p>
        </w:tc>
      </w:tr>
      <w:tr w:rsidR="00FC7DAC" w:rsidRPr="000B7B37" w:rsidTr="00927888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FC7DAC" w:rsidRPr="000B7B37" w:rsidTr="00927888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Thailand</w:t>
            </w:r>
          </w:p>
        </w:tc>
      </w:tr>
      <w:tr w:rsidR="00FC7DAC" w:rsidRPr="000B7B37" w:rsidTr="00927888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Maldives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5760D2">
        <w:rPr>
          <w:rFonts w:ascii="Times New Roman" w:hAnsi="Times New Roman" w:cs="Times New Roman"/>
          <w:sz w:val="24"/>
          <w:szCs w:val="24"/>
        </w:rPr>
        <w:t>32</w:t>
      </w:r>
      <w:r w:rsidR="00AB468B" w:rsidRPr="000B7B37">
        <w:rPr>
          <w:rFonts w:ascii="Times New Roman" w:hAnsi="Times New Roman" w:cs="Times New Roman"/>
          <w:sz w:val="24"/>
          <w:szCs w:val="24"/>
        </w:rPr>
        <w:tab/>
      </w:r>
      <w:r w:rsidR="00AB468B" w:rsidRPr="000B7B37">
        <w:rPr>
          <w:rFonts w:ascii="Times New Roman" w:eastAsia="Times New Roman" w:hAnsi="Times New Roman" w:cs="Times New Roman"/>
          <w:sz w:val="24"/>
          <w:szCs w:val="24"/>
        </w:rPr>
        <w:t xml:space="preserve">The headquarters of World Trade </w:t>
      </w:r>
      <w:proofErr w:type="spellStart"/>
      <w:r w:rsidR="00AB468B" w:rsidRPr="000B7B37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="00AB468B" w:rsidRPr="000B7B37">
        <w:rPr>
          <w:rFonts w:ascii="Times New Roman" w:eastAsia="Times New Roman" w:hAnsi="Times New Roman" w:cs="Times New Roman"/>
          <w:sz w:val="24"/>
          <w:szCs w:val="24"/>
        </w:rPr>
        <w:t xml:space="preserve"> is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Montreal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Geneva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AB468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The Hague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86C" w:rsidRDefault="00B24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B76BA">
        <w:rPr>
          <w:rFonts w:ascii="Times New Roman" w:hAnsi="Times New Roman" w:cs="Times New Roman"/>
          <w:sz w:val="24"/>
          <w:szCs w:val="24"/>
        </w:rPr>
        <w:t>33</w:t>
      </w:r>
      <w:r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F213AB" w:rsidRPr="000B7B37">
        <w:rPr>
          <w:rFonts w:ascii="Times New Roman" w:hAnsi="Times New Roman" w:cs="Times New Roman"/>
          <w:sz w:val="24"/>
          <w:szCs w:val="24"/>
        </w:rPr>
        <w:tab/>
      </w:r>
      <w:r w:rsidR="00F213AB" w:rsidRPr="000B7B37">
        <w:rPr>
          <w:rFonts w:ascii="Times New Roman" w:eastAsia="Times New Roman" w:hAnsi="Times New Roman" w:cs="Times New Roman"/>
          <w:sz w:val="24"/>
          <w:szCs w:val="24"/>
        </w:rPr>
        <w:t>National Development Council was set up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927888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</w:tr>
      <w:tr w:rsidR="00FC7DAC" w:rsidRPr="000B7B37" w:rsidTr="00927888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FC7DAC" w:rsidRPr="000B7B37" w:rsidTr="00927888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FC7DAC" w:rsidRPr="000B7B37" w:rsidTr="00927888">
        <w:tc>
          <w:tcPr>
            <w:tcW w:w="55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1948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C7D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B7B37">
        <w:rPr>
          <w:rFonts w:ascii="Times New Roman" w:hAnsi="Times New Roman" w:cs="Times New Roman"/>
          <w:sz w:val="24"/>
          <w:szCs w:val="24"/>
        </w:rPr>
        <w:t>1</w:t>
      </w:r>
      <w:r w:rsidR="00D04B2E">
        <w:rPr>
          <w:rFonts w:ascii="Times New Roman" w:hAnsi="Times New Roman" w:cs="Times New Roman"/>
          <w:sz w:val="24"/>
          <w:szCs w:val="24"/>
        </w:rPr>
        <w:t>34</w:t>
      </w:r>
      <w:r w:rsidRPr="000B7B37">
        <w:rPr>
          <w:rFonts w:ascii="Times New Roman" w:hAnsi="Times New Roman" w:cs="Times New Roman"/>
          <w:sz w:val="24"/>
          <w:szCs w:val="24"/>
        </w:rPr>
        <w:t>.</w:t>
      </w:r>
      <w:r w:rsidR="00F213AB" w:rsidRPr="000B7B37">
        <w:rPr>
          <w:rFonts w:ascii="Times New Roman" w:hAnsi="Times New Roman" w:cs="Times New Roman"/>
          <w:sz w:val="24"/>
          <w:szCs w:val="24"/>
        </w:rPr>
        <w:tab/>
      </w:r>
      <w:r w:rsidR="00F213AB" w:rsidRPr="000B7B37">
        <w:rPr>
          <w:rFonts w:ascii="Times New Roman" w:eastAsia="Times New Roman" w:hAnsi="Times New Roman" w:cs="Times New Roman"/>
          <w:sz w:val="24"/>
          <w:szCs w:val="24"/>
        </w:rPr>
        <w:t>A “closed economy” is a kind of economy in which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Only exports take place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The money supply is fully controlled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Deficit financing takes place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Neither exports nor imports take place</w:t>
            </w:r>
          </w:p>
        </w:tc>
      </w:tr>
    </w:tbl>
    <w:p w:rsidR="00F73BD6" w:rsidRPr="000B7B37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AC" w:rsidRPr="000B7B37" w:rsidRDefault="00F441D6" w:rsidP="003742AA">
      <w:pPr>
        <w:ind w:left="720" w:right="344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  <w:r w:rsidR="00FC7DAC" w:rsidRPr="000B7B37">
        <w:rPr>
          <w:rFonts w:ascii="Times New Roman" w:hAnsi="Times New Roman" w:cs="Times New Roman"/>
          <w:sz w:val="24"/>
          <w:szCs w:val="24"/>
        </w:rPr>
        <w:t xml:space="preserve">. </w:t>
      </w:r>
      <w:r w:rsidR="00F213AB" w:rsidRPr="000B7B37">
        <w:rPr>
          <w:rFonts w:ascii="Times New Roman" w:hAnsi="Times New Roman" w:cs="Times New Roman"/>
          <w:sz w:val="24"/>
          <w:szCs w:val="24"/>
        </w:rPr>
        <w:tab/>
      </w:r>
      <w:r w:rsidR="00F213AB" w:rsidRPr="000B7B37">
        <w:rPr>
          <w:rFonts w:ascii="Times New Roman" w:eastAsia="Times New Roman" w:hAnsi="Times New Roman" w:cs="Times New Roman"/>
          <w:sz w:val="24"/>
          <w:szCs w:val="24"/>
        </w:rPr>
        <w:t>Which one of the following is true with respect to Fundamental Rights of Indian Constitution?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Sovereignty of the people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Equality of opportunity for all resident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Limited government</w:t>
            </w:r>
          </w:p>
        </w:tc>
      </w:tr>
      <w:tr w:rsidR="00FC7DAC" w:rsidRPr="000B7B37" w:rsidTr="00927888">
        <w:tc>
          <w:tcPr>
            <w:tcW w:w="540" w:type="dxa"/>
            <w:vAlign w:val="center"/>
          </w:tcPr>
          <w:p w:rsidR="00FC7DAC" w:rsidRPr="000B7B37" w:rsidRDefault="00FC7D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0B7B37" w:rsidRDefault="00F213AB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7">
              <w:rPr>
                <w:rFonts w:ascii="Times New Roman" w:eastAsia="Times New Roman" w:hAnsi="Times New Roman" w:cs="Times New Roman"/>
                <w:sz w:val="24"/>
                <w:szCs w:val="24"/>
              </w:rPr>
              <w:t>Democracy</w:t>
            </w:r>
          </w:p>
        </w:tc>
      </w:tr>
    </w:tbl>
    <w:p w:rsidR="00F73BD6" w:rsidRDefault="00F73BD6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1AA" w:rsidRPr="000025DF" w:rsidRDefault="000701AA" w:rsidP="003742AA">
      <w:pPr>
        <w:spacing w:line="240" w:lineRule="auto"/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  <w:r w:rsidRPr="000025DF">
        <w:rPr>
          <w:rFonts w:ascii="Times New Roman" w:hAnsi="Times New Roman" w:cs="Times New Roman"/>
          <w:sz w:val="24"/>
          <w:szCs w:val="24"/>
        </w:rPr>
        <w:t>.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The government had recently launched </w:t>
      </w:r>
      <w:r w:rsidR="001314BB" w:rsidRPr="000025DF">
        <w:rPr>
          <w:rFonts w:ascii="Times New Roman" w:hAnsi="Times New Roman" w:cs="Times New Roman"/>
          <w:sz w:val="24"/>
          <w:szCs w:val="24"/>
        </w:rPr>
        <w:t xml:space="preserve">Central </w:t>
      </w:r>
      <w:r w:rsidRPr="000025DF">
        <w:rPr>
          <w:rFonts w:ascii="Times New Roman" w:hAnsi="Times New Roman" w:cs="Times New Roman"/>
          <w:sz w:val="24"/>
          <w:szCs w:val="24"/>
        </w:rPr>
        <w:t>Equipment Identity Register</w:t>
      </w:r>
      <w:r w:rsidR="00176A9B">
        <w:rPr>
          <w:rFonts w:ascii="Times New Roman" w:hAnsi="Times New Roman" w:cs="Times New Roman"/>
          <w:sz w:val="24"/>
          <w:szCs w:val="24"/>
        </w:rPr>
        <w:t xml:space="preserve"> (CEIR)</w:t>
      </w:r>
      <w:r w:rsidRPr="000025DF">
        <w:rPr>
          <w:rFonts w:ascii="Times New Roman" w:hAnsi="Times New Roman" w:cs="Times New Roman"/>
          <w:sz w:val="24"/>
          <w:szCs w:val="24"/>
        </w:rPr>
        <w:t xml:space="preserve"> portal. It operates under which department?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701AA" w:rsidRPr="000025DF" w:rsidTr="00961B9F">
        <w:tc>
          <w:tcPr>
            <w:tcW w:w="55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Department of Science and Technology</w:t>
            </w:r>
          </w:p>
        </w:tc>
      </w:tr>
      <w:tr w:rsidR="000701AA" w:rsidRPr="000025DF" w:rsidTr="00961B9F">
        <w:tc>
          <w:tcPr>
            <w:tcW w:w="55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Department of Telecom</w:t>
            </w:r>
          </w:p>
        </w:tc>
      </w:tr>
      <w:tr w:rsidR="000701AA" w:rsidRPr="000025DF" w:rsidTr="00961B9F">
        <w:tc>
          <w:tcPr>
            <w:tcW w:w="55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Department of Biotechnology</w:t>
            </w:r>
          </w:p>
        </w:tc>
      </w:tr>
      <w:tr w:rsidR="000701AA" w:rsidRPr="000025DF" w:rsidTr="00961B9F">
        <w:tc>
          <w:tcPr>
            <w:tcW w:w="55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Department of Public Enterprise</w:t>
            </w:r>
          </w:p>
        </w:tc>
      </w:tr>
    </w:tbl>
    <w:p w:rsidR="000701AA" w:rsidRDefault="000701AA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1AA" w:rsidRPr="000025DF" w:rsidRDefault="000701AA" w:rsidP="003742AA">
      <w:pPr>
        <w:ind w:left="720" w:right="200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025DF">
        <w:rPr>
          <w:rFonts w:ascii="Times New Roman" w:hAnsi="Times New Roman" w:cs="Times New Roman"/>
          <w:sz w:val="24"/>
          <w:szCs w:val="24"/>
        </w:rPr>
        <w:t>7.</w:t>
      </w:r>
      <w:r w:rsidRPr="000025DF">
        <w:rPr>
          <w:rFonts w:ascii="Times New Roman" w:hAnsi="Times New Roman" w:cs="Times New Roman"/>
          <w:sz w:val="24"/>
          <w:szCs w:val="24"/>
        </w:rPr>
        <w:tab/>
        <w:t>Which of the following are among the taxes levied exclusively by the Central Government and are mentioned in the Union List of the Seventh Schedule of the Constitution of India?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882"/>
      </w:tblGrid>
      <w:tr w:rsidR="000701AA" w:rsidRPr="000025DF" w:rsidTr="00961B9F">
        <w:tc>
          <w:tcPr>
            <w:tcW w:w="54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Corporation Tax</w:t>
            </w:r>
          </w:p>
        </w:tc>
      </w:tr>
      <w:tr w:rsidR="000701AA" w:rsidRPr="000025DF" w:rsidTr="00961B9F">
        <w:tc>
          <w:tcPr>
            <w:tcW w:w="54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Taxes on advertisement in the newspapers</w:t>
            </w:r>
          </w:p>
        </w:tc>
      </w:tr>
      <w:tr w:rsidR="000701AA" w:rsidRPr="000025DF" w:rsidTr="00961B9F">
        <w:tc>
          <w:tcPr>
            <w:tcW w:w="54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Taxes on Agricultural income</w:t>
            </w:r>
          </w:p>
        </w:tc>
      </w:tr>
      <w:tr w:rsidR="000701AA" w:rsidRPr="000025DF" w:rsidTr="00961B9F">
        <w:tc>
          <w:tcPr>
            <w:tcW w:w="54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Taxes on consumption/sale of electricity</w:t>
            </w:r>
          </w:p>
        </w:tc>
      </w:tr>
    </w:tbl>
    <w:p w:rsidR="000701AA" w:rsidRPr="000025DF" w:rsidRDefault="000701AA" w:rsidP="001B7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701AA" w:rsidRPr="000025DF" w:rsidTr="00961B9F">
        <w:tc>
          <w:tcPr>
            <w:tcW w:w="54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Only 2</w:t>
            </w:r>
          </w:p>
        </w:tc>
      </w:tr>
      <w:tr w:rsidR="000701AA" w:rsidRPr="000025DF" w:rsidTr="00961B9F">
        <w:tc>
          <w:tcPr>
            <w:tcW w:w="54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Only 4</w:t>
            </w:r>
          </w:p>
        </w:tc>
      </w:tr>
      <w:tr w:rsidR="000701AA" w:rsidRPr="000025DF" w:rsidTr="00961B9F">
        <w:tc>
          <w:tcPr>
            <w:tcW w:w="54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1 and 2</w:t>
            </w:r>
          </w:p>
        </w:tc>
      </w:tr>
      <w:tr w:rsidR="000701AA" w:rsidRPr="000025DF" w:rsidTr="00961B9F">
        <w:tc>
          <w:tcPr>
            <w:tcW w:w="540" w:type="dxa"/>
            <w:vAlign w:val="center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701AA" w:rsidRPr="000025DF" w:rsidRDefault="000701AA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3 and 4</w:t>
            </w:r>
          </w:p>
        </w:tc>
      </w:tr>
    </w:tbl>
    <w:p w:rsidR="00B2486C" w:rsidRDefault="00B2486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86C" w:rsidRDefault="00B24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4DA4" w:rsidRPr="000025DF" w:rsidRDefault="005A4DA4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Pr="000025DF">
        <w:rPr>
          <w:rFonts w:ascii="Times New Roman" w:hAnsi="Times New Roman" w:cs="Times New Roman"/>
          <w:sz w:val="24"/>
          <w:szCs w:val="24"/>
        </w:rPr>
        <w:t xml:space="preserve">8. </w:t>
      </w:r>
      <w:r w:rsidRPr="000025DF">
        <w:rPr>
          <w:rFonts w:ascii="Times New Roman" w:hAnsi="Times New Roman" w:cs="Times New Roman"/>
          <w:sz w:val="24"/>
          <w:szCs w:val="24"/>
        </w:rPr>
        <w:tab/>
        <w:t>Which of the following literally means ‘We Command’?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A4DA4" w:rsidRPr="000025DF" w:rsidTr="00CC60AC">
        <w:tc>
          <w:tcPr>
            <w:tcW w:w="550" w:type="dxa"/>
            <w:vAlign w:val="center"/>
          </w:tcPr>
          <w:p w:rsidR="005A4DA4" w:rsidRPr="000025DF" w:rsidRDefault="005A4DA4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5A4DA4" w:rsidRPr="000025DF" w:rsidRDefault="005A4DA4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Habeas Corpus</w:t>
            </w:r>
          </w:p>
        </w:tc>
      </w:tr>
      <w:tr w:rsidR="005A4DA4" w:rsidRPr="000025DF" w:rsidTr="00CC60AC">
        <w:tc>
          <w:tcPr>
            <w:tcW w:w="550" w:type="dxa"/>
            <w:vAlign w:val="center"/>
          </w:tcPr>
          <w:p w:rsidR="005A4DA4" w:rsidRPr="000025DF" w:rsidRDefault="005A4DA4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5A4DA4" w:rsidRPr="000025DF" w:rsidRDefault="005A4DA4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Mandamus</w:t>
            </w:r>
          </w:p>
        </w:tc>
      </w:tr>
      <w:tr w:rsidR="005A4DA4" w:rsidRPr="000025DF" w:rsidTr="00CC60AC">
        <w:tc>
          <w:tcPr>
            <w:tcW w:w="550" w:type="dxa"/>
            <w:vAlign w:val="center"/>
          </w:tcPr>
          <w:p w:rsidR="005A4DA4" w:rsidRPr="000025DF" w:rsidRDefault="005A4DA4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5A4DA4" w:rsidRPr="000025DF" w:rsidRDefault="005A4DA4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Quo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Warranto</w:t>
            </w:r>
            <w:proofErr w:type="spellEnd"/>
          </w:p>
        </w:tc>
      </w:tr>
      <w:tr w:rsidR="005A4DA4" w:rsidRPr="000025DF" w:rsidTr="00CC60AC">
        <w:tc>
          <w:tcPr>
            <w:tcW w:w="550" w:type="dxa"/>
            <w:vAlign w:val="center"/>
          </w:tcPr>
          <w:p w:rsidR="005A4DA4" w:rsidRPr="000025DF" w:rsidRDefault="005A4DA4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5A4DA4" w:rsidRPr="000025DF" w:rsidRDefault="005A4DA4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Certiorari</w:t>
            </w:r>
          </w:p>
        </w:tc>
      </w:tr>
    </w:tbl>
    <w:p w:rsidR="00CC60AC" w:rsidRDefault="00CC60A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0AC" w:rsidRPr="000025DF" w:rsidRDefault="00CC60A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025DF">
        <w:rPr>
          <w:rFonts w:ascii="Times New Roman" w:hAnsi="Times New Roman" w:cs="Times New Roman"/>
          <w:sz w:val="24"/>
          <w:szCs w:val="24"/>
        </w:rPr>
        <w:t xml:space="preserve">9. </w:t>
      </w:r>
      <w:r w:rsidRPr="000025DF">
        <w:rPr>
          <w:rFonts w:ascii="Times New Roman" w:hAnsi="Times New Roman" w:cs="Times New Roman"/>
          <w:sz w:val="24"/>
          <w:szCs w:val="24"/>
        </w:rPr>
        <w:tab/>
        <w:t>The 8</w:t>
      </w:r>
      <w:r w:rsidRPr="000025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25DF">
        <w:rPr>
          <w:rFonts w:ascii="Times New Roman" w:hAnsi="Times New Roman" w:cs="Times New Roman"/>
          <w:sz w:val="24"/>
          <w:szCs w:val="24"/>
        </w:rPr>
        <w:t xml:space="preserve"> schedule of Constitution of India, originally had how many languages?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C60AC" w:rsidRPr="000025DF" w:rsidTr="00961B9F">
        <w:tc>
          <w:tcPr>
            <w:tcW w:w="540" w:type="dxa"/>
            <w:vAlign w:val="center"/>
          </w:tcPr>
          <w:p w:rsidR="00CC60AC" w:rsidRPr="000025DF" w:rsidRDefault="00CC60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C60AC" w:rsidRPr="000025DF" w:rsidRDefault="00CC60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60AC" w:rsidRPr="000025DF" w:rsidTr="00961B9F">
        <w:tc>
          <w:tcPr>
            <w:tcW w:w="540" w:type="dxa"/>
            <w:vAlign w:val="center"/>
          </w:tcPr>
          <w:p w:rsidR="00CC60AC" w:rsidRPr="000025DF" w:rsidRDefault="00CC60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C60AC" w:rsidRPr="000025DF" w:rsidRDefault="00CC60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60AC" w:rsidRPr="000025DF" w:rsidTr="00961B9F">
        <w:tc>
          <w:tcPr>
            <w:tcW w:w="540" w:type="dxa"/>
            <w:vAlign w:val="center"/>
          </w:tcPr>
          <w:p w:rsidR="00CC60AC" w:rsidRPr="000025DF" w:rsidRDefault="00CC60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C60AC" w:rsidRPr="000025DF" w:rsidRDefault="00CC60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60AC" w:rsidRPr="000025DF" w:rsidTr="00961B9F">
        <w:tc>
          <w:tcPr>
            <w:tcW w:w="540" w:type="dxa"/>
            <w:vAlign w:val="center"/>
          </w:tcPr>
          <w:p w:rsidR="00CC60AC" w:rsidRPr="000025DF" w:rsidRDefault="00CC60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C60AC" w:rsidRPr="000025DF" w:rsidRDefault="00CC60A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CC60AC" w:rsidRPr="000025DF" w:rsidRDefault="00CC60A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A72" w:rsidRPr="000025DF" w:rsidRDefault="00EE3A72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025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Tropic of Cancer passes through which of the f</w:t>
      </w:r>
      <w:r w:rsidR="009F2A41">
        <w:rPr>
          <w:rFonts w:ascii="Times New Roman" w:hAnsi="Times New Roman" w:cs="Times New Roman"/>
          <w:sz w:val="24"/>
          <w:szCs w:val="24"/>
        </w:rPr>
        <w:t>ollowing group of Indian States</w:t>
      </w:r>
      <w:r w:rsidR="003F4262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E3A72" w:rsidRPr="000025DF" w:rsidTr="00961B9F">
        <w:tc>
          <w:tcPr>
            <w:tcW w:w="540" w:type="dxa"/>
            <w:vAlign w:val="center"/>
          </w:tcPr>
          <w:p w:rsidR="00EE3A72" w:rsidRPr="000025DF" w:rsidRDefault="00EE3A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E3A72" w:rsidRPr="000025DF" w:rsidRDefault="00EE3A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Gujarat, M</w:t>
            </w:r>
            <w:r w:rsidR="003F4262">
              <w:rPr>
                <w:rFonts w:ascii="Times New Roman" w:hAnsi="Times New Roman" w:cs="Times New Roman"/>
                <w:sz w:val="24"/>
                <w:szCs w:val="24"/>
              </w:rPr>
              <w:t xml:space="preserve">adhya 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F4262">
              <w:rPr>
                <w:rFonts w:ascii="Times New Roman" w:hAnsi="Times New Roman" w:cs="Times New Roman"/>
                <w:sz w:val="24"/>
                <w:szCs w:val="24"/>
              </w:rPr>
              <w:t>radesh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, Chhattisgarh, Manipur</w:t>
            </w:r>
          </w:p>
        </w:tc>
      </w:tr>
      <w:tr w:rsidR="00EE3A72" w:rsidRPr="000025DF" w:rsidTr="00961B9F">
        <w:tc>
          <w:tcPr>
            <w:tcW w:w="540" w:type="dxa"/>
            <w:vAlign w:val="center"/>
          </w:tcPr>
          <w:p w:rsidR="00EE3A72" w:rsidRPr="000025DF" w:rsidRDefault="00EE3A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E3A72" w:rsidRPr="000025DF" w:rsidRDefault="00EE3A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Rajasthan, Jharkhand, West Bengal, Mizoram</w:t>
            </w:r>
          </w:p>
        </w:tc>
      </w:tr>
      <w:tr w:rsidR="00EE3A72" w:rsidRPr="000025DF" w:rsidTr="00961B9F">
        <w:tc>
          <w:tcPr>
            <w:tcW w:w="540" w:type="dxa"/>
            <w:vAlign w:val="center"/>
          </w:tcPr>
          <w:p w:rsidR="00EE3A72" w:rsidRPr="000025DF" w:rsidRDefault="00EE3A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E3A72" w:rsidRPr="000025DF" w:rsidRDefault="00EE3A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F4262">
              <w:rPr>
                <w:rFonts w:ascii="Times New Roman" w:hAnsi="Times New Roman" w:cs="Times New Roman"/>
                <w:sz w:val="24"/>
                <w:szCs w:val="24"/>
              </w:rPr>
              <w:t xml:space="preserve">ttar 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F4262">
              <w:rPr>
                <w:rFonts w:ascii="Times New Roman" w:hAnsi="Times New Roman" w:cs="Times New Roman"/>
                <w:sz w:val="24"/>
                <w:szCs w:val="24"/>
              </w:rPr>
              <w:t>radesh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4262" w:rsidRPr="000025D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F4262">
              <w:rPr>
                <w:rFonts w:ascii="Times New Roman" w:hAnsi="Times New Roman" w:cs="Times New Roman"/>
                <w:sz w:val="24"/>
                <w:szCs w:val="24"/>
              </w:rPr>
              <w:t xml:space="preserve">adhya </w:t>
            </w:r>
            <w:r w:rsidR="003F4262" w:rsidRPr="000025D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F4262">
              <w:rPr>
                <w:rFonts w:ascii="Times New Roman" w:hAnsi="Times New Roman" w:cs="Times New Roman"/>
                <w:sz w:val="24"/>
                <w:szCs w:val="24"/>
              </w:rPr>
              <w:t>radesh</w:t>
            </w: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, Bihar, Jharkhand</w:t>
            </w:r>
          </w:p>
        </w:tc>
      </w:tr>
      <w:tr w:rsidR="00EE3A72" w:rsidRPr="000025DF" w:rsidTr="00961B9F">
        <w:tc>
          <w:tcPr>
            <w:tcW w:w="540" w:type="dxa"/>
            <w:vAlign w:val="center"/>
          </w:tcPr>
          <w:p w:rsidR="00EE3A72" w:rsidRPr="000025DF" w:rsidRDefault="00EE3A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E3A72" w:rsidRPr="000025DF" w:rsidRDefault="00EE3A7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Maharashtra, Chhattisgarh, Orissa, Andhra Pradesh</w:t>
            </w:r>
          </w:p>
        </w:tc>
      </w:tr>
    </w:tbl>
    <w:p w:rsidR="00EE3A72" w:rsidRDefault="00EE3A72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AE2" w:rsidRPr="000025DF" w:rsidRDefault="00EB7AE2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025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‘The world bene</w:t>
      </w:r>
      <w:r w:rsidR="003F4262">
        <w:rPr>
          <w:rFonts w:ascii="Times New Roman" w:hAnsi="Times New Roman" w:cs="Times New Roman"/>
          <w:sz w:val="24"/>
          <w:szCs w:val="24"/>
        </w:rPr>
        <w:t>ath his feet’ is a Biography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7AE2" w:rsidRPr="000025DF" w:rsidTr="00961B9F">
        <w:tc>
          <w:tcPr>
            <w:tcW w:w="540" w:type="dxa"/>
            <w:vAlign w:val="center"/>
          </w:tcPr>
          <w:p w:rsidR="00EB7AE2" w:rsidRPr="000025DF" w:rsidRDefault="00EB7AE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7AE2" w:rsidRPr="000025DF" w:rsidRDefault="00EB7AE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Pulela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Gopichand</w:t>
            </w:r>
            <w:proofErr w:type="spellEnd"/>
          </w:p>
        </w:tc>
      </w:tr>
      <w:tr w:rsidR="00EB7AE2" w:rsidRPr="000025DF" w:rsidTr="00961B9F">
        <w:tc>
          <w:tcPr>
            <w:tcW w:w="540" w:type="dxa"/>
            <w:vAlign w:val="center"/>
          </w:tcPr>
          <w:p w:rsidR="00EB7AE2" w:rsidRPr="000025DF" w:rsidRDefault="00EB7AE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7AE2" w:rsidRPr="000025DF" w:rsidRDefault="00EB7AE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Nawab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Pataudi</w:t>
            </w:r>
            <w:proofErr w:type="spellEnd"/>
          </w:p>
        </w:tc>
      </w:tr>
      <w:tr w:rsidR="00EB7AE2" w:rsidRPr="000025DF" w:rsidTr="00961B9F">
        <w:tc>
          <w:tcPr>
            <w:tcW w:w="540" w:type="dxa"/>
            <w:vAlign w:val="center"/>
          </w:tcPr>
          <w:p w:rsidR="00EB7AE2" w:rsidRPr="000025DF" w:rsidRDefault="00EB7AE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7AE2" w:rsidRPr="000025DF" w:rsidRDefault="00EB7AE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Ajit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Wadekar</w:t>
            </w:r>
            <w:proofErr w:type="spellEnd"/>
          </w:p>
        </w:tc>
      </w:tr>
      <w:tr w:rsidR="00EB7AE2" w:rsidRPr="000025DF" w:rsidTr="00961B9F">
        <w:tc>
          <w:tcPr>
            <w:tcW w:w="540" w:type="dxa"/>
            <w:vAlign w:val="center"/>
          </w:tcPr>
          <w:p w:rsidR="00EB7AE2" w:rsidRPr="000025DF" w:rsidRDefault="00EB7AE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7AE2" w:rsidRPr="000025DF" w:rsidRDefault="00EB7AE2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Tendulkar</w:t>
            </w:r>
            <w:proofErr w:type="spellEnd"/>
          </w:p>
        </w:tc>
      </w:tr>
    </w:tbl>
    <w:p w:rsidR="00EB7AE2" w:rsidRPr="000025DF" w:rsidRDefault="00EB7AE2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ABC" w:rsidRPr="000025DF" w:rsidRDefault="00DC6AB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025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Which among the following is NOT a subsidiary of RBI? 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C6ABC" w:rsidRPr="000025DF" w:rsidTr="00DC6ABC">
        <w:tc>
          <w:tcPr>
            <w:tcW w:w="55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National Housing Bank</w:t>
            </w:r>
          </w:p>
        </w:tc>
      </w:tr>
      <w:tr w:rsidR="00DC6ABC" w:rsidRPr="000025DF" w:rsidTr="00DC6ABC">
        <w:tc>
          <w:tcPr>
            <w:tcW w:w="55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NABARD</w:t>
            </w:r>
          </w:p>
        </w:tc>
      </w:tr>
      <w:tr w:rsidR="00DC6ABC" w:rsidRPr="000025DF" w:rsidTr="00DC6ABC">
        <w:tc>
          <w:tcPr>
            <w:tcW w:w="55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Bharatiya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Reserve Bank Note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Mudran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Private Limited</w:t>
            </w:r>
          </w:p>
        </w:tc>
      </w:tr>
      <w:tr w:rsidR="00DC6ABC" w:rsidRPr="000025DF" w:rsidTr="00DC6ABC">
        <w:tc>
          <w:tcPr>
            <w:tcW w:w="55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SIDBI</w:t>
            </w:r>
          </w:p>
        </w:tc>
      </w:tr>
    </w:tbl>
    <w:p w:rsidR="00DC6ABC" w:rsidRDefault="00DC6AB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ABC" w:rsidRPr="000025DF" w:rsidRDefault="00DC6AB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0025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Expansion of CRIS?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Comparative Rating Index for Sovereigns</w:t>
            </w:r>
          </w:p>
        </w:tc>
      </w:tr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Cumulative Rating Index for States</w:t>
            </w:r>
          </w:p>
        </w:tc>
      </w:tr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Comparative Rating Index for States</w:t>
            </w:r>
          </w:p>
        </w:tc>
      </w:tr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Comparative Rating Index of Societies</w:t>
            </w:r>
          </w:p>
        </w:tc>
      </w:tr>
    </w:tbl>
    <w:p w:rsidR="00DC6ABC" w:rsidRPr="000025DF" w:rsidRDefault="00DC6AB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86C" w:rsidRDefault="00B24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6ABC" w:rsidRPr="000025DF" w:rsidRDefault="00DC6AB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144</w:t>
      </w:r>
      <w:r w:rsidRPr="000025DF">
        <w:rPr>
          <w:rFonts w:ascii="Times New Roman" w:hAnsi="Times New Roman" w:cs="Times New Roman"/>
          <w:sz w:val="24"/>
          <w:szCs w:val="24"/>
        </w:rPr>
        <w:t>.</w:t>
      </w:r>
      <w:r w:rsidRPr="000025DF">
        <w:rPr>
          <w:rFonts w:ascii="Times New Roman" w:hAnsi="Times New Roman" w:cs="Times New Roman"/>
          <w:sz w:val="24"/>
          <w:szCs w:val="24"/>
        </w:rPr>
        <w:tab/>
        <w:t>World Mental Health Day is observed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First Saturday of October</w:t>
            </w:r>
          </w:p>
        </w:tc>
      </w:tr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Second Saturday of October</w:t>
            </w:r>
          </w:p>
        </w:tc>
      </w:tr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Third Saturday of October</w:t>
            </w:r>
          </w:p>
        </w:tc>
      </w:tr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Fourth Saturday of October</w:t>
            </w:r>
          </w:p>
        </w:tc>
      </w:tr>
    </w:tbl>
    <w:p w:rsidR="00DC6ABC" w:rsidRDefault="00DC6AB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ABC" w:rsidRPr="000025DF" w:rsidRDefault="00DC6AB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Which </w:t>
      </w:r>
      <w:proofErr w:type="spellStart"/>
      <w:r w:rsidRPr="000025DF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0025DF">
        <w:rPr>
          <w:rFonts w:ascii="Times New Roman" w:hAnsi="Times New Roman" w:cs="Times New Roman"/>
          <w:sz w:val="24"/>
          <w:szCs w:val="24"/>
        </w:rPr>
        <w:t xml:space="preserve"> is termed as "a child of war"?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</w:tr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League of Nations</w:t>
            </w:r>
          </w:p>
        </w:tc>
      </w:tr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SAARC</w:t>
            </w:r>
          </w:p>
        </w:tc>
      </w:tr>
      <w:tr w:rsidR="00DC6ABC" w:rsidRPr="000025DF" w:rsidTr="00961B9F">
        <w:tc>
          <w:tcPr>
            <w:tcW w:w="54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</w:tr>
    </w:tbl>
    <w:p w:rsidR="00DC6ABC" w:rsidRDefault="00DC6AB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ABC" w:rsidRPr="000025DF" w:rsidRDefault="00DC6AB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How many members does the Economic and Social Council have?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C6ABC" w:rsidRPr="000025DF" w:rsidTr="00E82986">
        <w:tc>
          <w:tcPr>
            <w:tcW w:w="55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6ABC" w:rsidRPr="000025DF" w:rsidTr="00E82986">
        <w:tc>
          <w:tcPr>
            <w:tcW w:w="55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C6ABC" w:rsidRPr="000025DF" w:rsidTr="00E82986">
        <w:tc>
          <w:tcPr>
            <w:tcW w:w="55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C6ABC" w:rsidRPr="000025DF" w:rsidTr="00E82986">
        <w:tc>
          <w:tcPr>
            <w:tcW w:w="550" w:type="dxa"/>
            <w:vAlign w:val="center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C6ABC" w:rsidRPr="000025DF" w:rsidRDefault="00DC6AB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EC44D7" w:rsidRDefault="00EC44D7" w:rsidP="001B766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55441" w:rsidRPr="00E76FD7" w:rsidRDefault="00355441" w:rsidP="00355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4A21">
        <w:rPr>
          <w:rFonts w:ascii="Times New Roman" w:hAnsi="Times New Roman" w:cs="Times New Roman"/>
          <w:sz w:val="24"/>
          <w:szCs w:val="24"/>
        </w:rPr>
        <w:t>Lost Wax process is a technique related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5441" w:rsidTr="003A6B0E">
        <w:tc>
          <w:tcPr>
            <w:tcW w:w="550" w:type="dxa"/>
            <w:vAlign w:val="center"/>
          </w:tcPr>
          <w:p w:rsidR="00355441" w:rsidRDefault="00355441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355441" w:rsidRDefault="005E6DDC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21">
              <w:rPr>
                <w:rFonts w:ascii="Times New Roman" w:hAnsi="Times New Roman" w:cs="Times New Roman"/>
                <w:sz w:val="24"/>
                <w:szCs w:val="24"/>
              </w:rPr>
              <w:t>painting</w:t>
            </w:r>
          </w:p>
        </w:tc>
      </w:tr>
      <w:tr w:rsidR="003A6B0E" w:rsidTr="003A6B0E">
        <w:tc>
          <w:tcPr>
            <w:tcW w:w="550" w:type="dxa"/>
            <w:vAlign w:val="center"/>
          </w:tcPr>
          <w:p w:rsidR="003A6B0E" w:rsidRDefault="003A6B0E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3A6B0E" w:rsidRDefault="003A6B0E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21">
              <w:rPr>
                <w:rFonts w:ascii="Times New Roman" w:hAnsi="Times New Roman" w:cs="Times New Roman"/>
                <w:sz w:val="24"/>
                <w:szCs w:val="24"/>
              </w:rPr>
              <w:t>sculpture making</w:t>
            </w:r>
          </w:p>
        </w:tc>
      </w:tr>
      <w:tr w:rsidR="003A6B0E" w:rsidTr="003A6B0E">
        <w:tc>
          <w:tcPr>
            <w:tcW w:w="550" w:type="dxa"/>
            <w:vAlign w:val="center"/>
          </w:tcPr>
          <w:p w:rsidR="003A6B0E" w:rsidRDefault="003A6B0E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3A6B0E" w:rsidRDefault="003A6B0E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wall decoration </w:t>
            </w:r>
          </w:p>
        </w:tc>
      </w:tr>
      <w:tr w:rsidR="003A6B0E" w:rsidTr="003A6B0E">
        <w:tc>
          <w:tcPr>
            <w:tcW w:w="550" w:type="dxa"/>
            <w:vAlign w:val="center"/>
          </w:tcPr>
          <w:p w:rsidR="003A6B0E" w:rsidRDefault="003A6B0E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3A6B0E" w:rsidRDefault="003A6B0E" w:rsidP="00A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21">
              <w:rPr>
                <w:rFonts w:ascii="Times New Roman" w:hAnsi="Times New Roman" w:cs="Times New Roman"/>
                <w:sz w:val="24"/>
                <w:szCs w:val="24"/>
              </w:rPr>
              <w:t>pottery making</w:t>
            </w:r>
          </w:p>
        </w:tc>
      </w:tr>
    </w:tbl>
    <w:p w:rsidR="00DC6ABC" w:rsidRPr="000025DF" w:rsidRDefault="00DC6AB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58C" w:rsidRPr="000025DF" w:rsidRDefault="001F458C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 xml:space="preserve">The book ‘I do what I do’ </w:t>
      </w:r>
      <w:r w:rsidR="002B4E78">
        <w:rPr>
          <w:rFonts w:ascii="Times New Roman" w:hAnsi="Times New Roman" w:cs="Times New Roman"/>
          <w:sz w:val="24"/>
          <w:szCs w:val="24"/>
        </w:rPr>
        <w:t xml:space="preserve">is </w:t>
      </w:r>
      <w:r w:rsidRPr="000025DF">
        <w:rPr>
          <w:rFonts w:ascii="Times New Roman" w:hAnsi="Times New Roman" w:cs="Times New Roman"/>
          <w:sz w:val="24"/>
          <w:szCs w:val="24"/>
        </w:rPr>
        <w:t>written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F458C" w:rsidRPr="000025DF" w:rsidTr="00961B9F">
        <w:tc>
          <w:tcPr>
            <w:tcW w:w="540" w:type="dxa"/>
            <w:vAlign w:val="center"/>
          </w:tcPr>
          <w:p w:rsidR="001F458C" w:rsidRPr="000025DF" w:rsidRDefault="001F458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F458C" w:rsidRPr="000025DF" w:rsidRDefault="001F458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P. Chidambaram</w:t>
            </w:r>
          </w:p>
        </w:tc>
      </w:tr>
      <w:tr w:rsidR="001F458C" w:rsidRPr="000025DF" w:rsidTr="00961B9F">
        <w:tc>
          <w:tcPr>
            <w:tcW w:w="540" w:type="dxa"/>
            <w:vAlign w:val="center"/>
          </w:tcPr>
          <w:p w:rsidR="001F458C" w:rsidRPr="000025DF" w:rsidRDefault="001F458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F458C" w:rsidRPr="000025DF" w:rsidRDefault="001F458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Maheswari</w:t>
            </w:r>
            <w:proofErr w:type="spellEnd"/>
          </w:p>
        </w:tc>
      </w:tr>
      <w:tr w:rsidR="001F458C" w:rsidRPr="000025DF" w:rsidTr="00961B9F">
        <w:tc>
          <w:tcPr>
            <w:tcW w:w="540" w:type="dxa"/>
            <w:vAlign w:val="center"/>
          </w:tcPr>
          <w:p w:rsidR="001F458C" w:rsidRPr="000025DF" w:rsidRDefault="001F458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F458C" w:rsidRPr="000025DF" w:rsidRDefault="001F458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Vinit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Goenka</w:t>
            </w:r>
            <w:proofErr w:type="spellEnd"/>
          </w:p>
        </w:tc>
      </w:tr>
      <w:tr w:rsidR="001F458C" w:rsidRPr="000025DF" w:rsidTr="00961B9F">
        <w:tc>
          <w:tcPr>
            <w:tcW w:w="540" w:type="dxa"/>
            <w:vAlign w:val="center"/>
          </w:tcPr>
          <w:p w:rsidR="001F458C" w:rsidRPr="000025DF" w:rsidRDefault="001F458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F458C" w:rsidRPr="000025DF" w:rsidRDefault="001F458C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Raghuram</w:t>
            </w:r>
            <w:proofErr w:type="spellEnd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Rajan</w:t>
            </w:r>
            <w:proofErr w:type="spellEnd"/>
          </w:p>
        </w:tc>
      </w:tr>
    </w:tbl>
    <w:p w:rsidR="001F458C" w:rsidRPr="000025DF" w:rsidRDefault="001F458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6A3" w:rsidRPr="000025DF" w:rsidRDefault="00FA66A3" w:rsidP="003F4262">
      <w:pPr>
        <w:ind w:left="720" w:right="353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Which gulf country has approved the issuance of 5-Year multi-entry tourist visa for people belonging to all nationalities?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A66A3" w:rsidRPr="000025DF" w:rsidTr="00961B9F">
        <w:tc>
          <w:tcPr>
            <w:tcW w:w="550" w:type="dxa"/>
            <w:vAlign w:val="center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Saudi Arabia </w:t>
            </w:r>
          </w:p>
        </w:tc>
      </w:tr>
      <w:tr w:rsidR="00FA66A3" w:rsidRPr="000025DF" w:rsidTr="00961B9F">
        <w:tc>
          <w:tcPr>
            <w:tcW w:w="550" w:type="dxa"/>
            <w:vAlign w:val="center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Qatar</w:t>
            </w:r>
          </w:p>
        </w:tc>
      </w:tr>
      <w:tr w:rsidR="00FA66A3" w:rsidRPr="000025DF" w:rsidTr="00961B9F">
        <w:tc>
          <w:tcPr>
            <w:tcW w:w="550" w:type="dxa"/>
            <w:vAlign w:val="center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UAE</w:t>
            </w:r>
          </w:p>
        </w:tc>
      </w:tr>
      <w:tr w:rsidR="00FA66A3" w:rsidRPr="000025DF" w:rsidTr="00961B9F">
        <w:tc>
          <w:tcPr>
            <w:tcW w:w="550" w:type="dxa"/>
            <w:vAlign w:val="center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Oman </w:t>
            </w:r>
          </w:p>
        </w:tc>
      </w:tr>
    </w:tbl>
    <w:p w:rsidR="00B2486C" w:rsidRDefault="00B2486C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86C" w:rsidRDefault="00B24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66A3" w:rsidRPr="000025DF" w:rsidRDefault="00FA66A3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150</w:t>
      </w:r>
      <w:r w:rsidRPr="000025DF">
        <w:rPr>
          <w:rFonts w:ascii="Times New Roman" w:hAnsi="Times New Roman" w:cs="Times New Roman"/>
          <w:sz w:val="24"/>
          <w:szCs w:val="24"/>
        </w:rPr>
        <w:t xml:space="preserve">. </w:t>
      </w:r>
      <w:r w:rsidRPr="000025DF">
        <w:rPr>
          <w:rFonts w:ascii="Times New Roman" w:hAnsi="Times New Roman" w:cs="Times New Roman"/>
          <w:sz w:val="24"/>
          <w:szCs w:val="24"/>
        </w:rPr>
        <w:tab/>
        <w:t>World Braille Day observed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A66A3" w:rsidRPr="000025DF" w:rsidTr="00961B9F">
        <w:tc>
          <w:tcPr>
            <w:tcW w:w="540" w:type="dxa"/>
            <w:vAlign w:val="center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January 1</w:t>
            </w:r>
            <w:r w:rsidRPr="000025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FA66A3" w:rsidRPr="000025DF" w:rsidTr="00961B9F">
        <w:tc>
          <w:tcPr>
            <w:tcW w:w="540" w:type="dxa"/>
            <w:vAlign w:val="center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January 2</w:t>
            </w:r>
            <w:r w:rsidRPr="000025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FA66A3" w:rsidRPr="000025DF" w:rsidTr="00961B9F">
        <w:tc>
          <w:tcPr>
            <w:tcW w:w="540" w:type="dxa"/>
            <w:vAlign w:val="center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January 3</w:t>
            </w:r>
            <w:r w:rsidRPr="000025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FA66A3" w:rsidRPr="000025DF" w:rsidTr="00961B9F">
        <w:tc>
          <w:tcPr>
            <w:tcW w:w="540" w:type="dxa"/>
            <w:vAlign w:val="center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A66A3" w:rsidRPr="000025DF" w:rsidRDefault="00FA66A3" w:rsidP="001B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F">
              <w:rPr>
                <w:rFonts w:ascii="Times New Roman" w:hAnsi="Times New Roman" w:cs="Times New Roman"/>
                <w:sz w:val="24"/>
                <w:szCs w:val="24"/>
              </w:rPr>
              <w:t>January 4</w:t>
            </w:r>
            <w:r w:rsidRPr="000025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</w:tbl>
    <w:p w:rsidR="00FA66A3" w:rsidRPr="000025DF" w:rsidRDefault="00FA66A3" w:rsidP="001B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010" w:rsidRDefault="00283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6ABC" w:rsidRPr="000B7B37" w:rsidRDefault="00283010" w:rsidP="001B7668">
      <w:pPr>
        <w:jc w:val="both"/>
        <w:rPr>
          <w:rFonts w:ascii="Times New Roman" w:hAnsi="Times New Roman" w:cs="Times New Roman"/>
          <w:sz w:val="24"/>
          <w:szCs w:val="24"/>
        </w:rPr>
      </w:pPr>
      <w:r w:rsidRPr="00283010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ABC" w:rsidRPr="000B7B37" w:rsidSect="00601518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2B6" w:rsidRDefault="003612B6" w:rsidP="003612B6">
      <w:pPr>
        <w:spacing w:after="0" w:line="240" w:lineRule="auto"/>
      </w:pPr>
      <w:r>
        <w:separator/>
      </w:r>
    </w:p>
  </w:endnote>
  <w:endnote w:type="continuationSeparator" w:id="1">
    <w:p w:rsidR="003612B6" w:rsidRDefault="003612B6" w:rsidP="0036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E9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B6" w:rsidRDefault="003612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B6" w:rsidRDefault="003612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B6" w:rsidRDefault="00361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2B6" w:rsidRDefault="003612B6" w:rsidP="003612B6">
      <w:pPr>
        <w:spacing w:after="0" w:line="240" w:lineRule="auto"/>
      </w:pPr>
      <w:r>
        <w:separator/>
      </w:r>
    </w:p>
  </w:footnote>
  <w:footnote w:type="continuationSeparator" w:id="1">
    <w:p w:rsidR="003612B6" w:rsidRDefault="003612B6" w:rsidP="0036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B6" w:rsidRDefault="003612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28572" o:spid="_x0000_s19458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B6" w:rsidRDefault="003612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28573" o:spid="_x0000_s19459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B6" w:rsidRDefault="003612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28571" o:spid="_x0000_s19457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A90"/>
    <w:multiLevelType w:val="hybridMultilevel"/>
    <w:tmpl w:val="F078B12C"/>
    <w:lvl w:ilvl="0" w:tplc="D348E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60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05775"/>
    <w:rsid w:val="00017127"/>
    <w:rsid w:val="0003571F"/>
    <w:rsid w:val="00062017"/>
    <w:rsid w:val="000701AA"/>
    <w:rsid w:val="0008200E"/>
    <w:rsid w:val="0008400E"/>
    <w:rsid w:val="0008409F"/>
    <w:rsid w:val="00086765"/>
    <w:rsid w:val="000B7993"/>
    <w:rsid w:val="000B7B37"/>
    <w:rsid w:val="000E59AA"/>
    <w:rsid w:val="000E6E0B"/>
    <w:rsid w:val="00105E10"/>
    <w:rsid w:val="00106777"/>
    <w:rsid w:val="00116317"/>
    <w:rsid w:val="00116D8F"/>
    <w:rsid w:val="001252EF"/>
    <w:rsid w:val="001314BB"/>
    <w:rsid w:val="001315FB"/>
    <w:rsid w:val="0014197B"/>
    <w:rsid w:val="001461F2"/>
    <w:rsid w:val="00176A9B"/>
    <w:rsid w:val="00193F34"/>
    <w:rsid w:val="001A0A99"/>
    <w:rsid w:val="001A4240"/>
    <w:rsid w:val="001B7668"/>
    <w:rsid w:val="001C1AEA"/>
    <w:rsid w:val="001C7710"/>
    <w:rsid w:val="001F33A3"/>
    <w:rsid w:val="001F458C"/>
    <w:rsid w:val="0020401C"/>
    <w:rsid w:val="00206ED3"/>
    <w:rsid w:val="00222068"/>
    <w:rsid w:val="00225CB1"/>
    <w:rsid w:val="00236919"/>
    <w:rsid w:val="002608E3"/>
    <w:rsid w:val="00276801"/>
    <w:rsid w:val="00283010"/>
    <w:rsid w:val="00287366"/>
    <w:rsid w:val="002900A2"/>
    <w:rsid w:val="002B4DA3"/>
    <w:rsid w:val="002B4E78"/>
    <w:rsid w:val="002D1317"/>
    <w:rsid w:val="002F2250"/>
    <w:rsid w:val="00312574"/>
    <w:rsid w:val="0032106A"/>
    <w:rsid w:val="00323B2B"/>
    <w:rsid w:val="00345509"/>
    <w:rsid w:val="00355441"/>
    <w:rsid w:val="003612B6"/>
    <w:rsid w:val="00364D05"/>
    <w:rsid w:val="00372789"/>
    <w:rsid w:val="003742AA"/>
    <w:rsid w:val="00380BF3"/>
    <w:rsid w:val="00380C01"/>
    <w:rsid w:val="003A6B0E"/>
    <w:rsid w:val="003B51E0"/>
    <w:rsid w:val="003C2399"/>
    <w:rsid w:val="003F4262"/>
    <w:rsid w:val="004274D2"/>
    <w:rsid w:val="00430197"/>
    <w:rsid w:val="0043119B"/>
    <w:rsid w:val="004425D3"/>
    <w:rsid w:val="00447E15"/>
    <w:rsid w:val="00456D28"/>
    <w:rsid w:val="00490AFB"/>
    <w:rsid w:val="00491303"/>
    <w:rsid w:val="00492F56"/>
    <w:rsid w:val="00494152"/>
    <w:rsid w:val="004E1BFE"/>
    <w:rsid w:val="004E2F22"/>
    <w:rsid w:val="004F48C7"/>
    <w:rsid w:val="00511844"/>
    <w:rsid w:val="005130A7"/>
    <w:rsid w:val="00516F04"/>
    <w:rsid w:val="005242CE"/>
    <w:rsid w:val="005441DF"/>
    <w:rsid w:val="00547A23"/>
    <w:rsid w:val="00554BAD"/>
    <w:rsid w:val="005760D2"/>
    <w:rsid w:val="00577347"/>
    <w:rsid w:val="0058133F"/>
    <w:rsid w:val="00594134"/>
    <w:rsid w:val="005A467C"/>
    <w:rsid w:val="005A4DA4"/>
    <w:rsid w:val="005B1E66"/>
    <w:rsid w:val="005B75CD"/>
    <w:rsid w:val="005E2DC0"/>
    <w:rsid w:val="005E6DDC"/>
    <w:rsid w:val="00601518"/>
    <w:rsid w:val="0065730B"/>
    <w:rsid w:val="00661C4A"/>
    <w:rsid w:val="00670FF1"/>
    <w:rsid w:val="006852FC"/>
    <w:rsid w:val="006A1551"/>
    <w:rsid w:val="006A2584"/>
    <w:rsid w:val="006D5692"/>
    <w:rsid w:val="0070688F"/>
    <w:rsid w:val="00706F92"/>
    <w:rsid w:val="007147FA"/>
    <w:rsid w:val="0073539E"/>
    <w:rsid w:val="007459CF"/>
    <w:rsid w:val="007475E3"/>
    <w:rsid w:val="00750302"/>
    <w:rsid w:val="007613A9"/>
    <w:rsid w:val="00761D8A"/>
    <w:rsid w:val="00771296"/>
    <w:rsid w:val="0077191E"/>
    <w:rsid w:val="007837AC"/>
    <w:rsid w:val="007912A5"/>
    <w:rsid w:val="007A1F72"/>
    <w:rsid w:val="007C0799"/>
    <w:rsid w:val="007C38FA"/>
    <w:rsid w:val="007D5D6E"/>
    <w:rsid w:val="007E2B30"/>
    <w:rsid w:val="007E53C1"/>
    <w:rsid w:val="007F6541"/>
    <w:rsid w:val="007F6A4C"/>
    <w:rsid w:val="00821D5C"/>
    <w:rsid w:val="00856A56"/>
    <w:rsid w:val="00857DBE"/>
    <w:rsid w:val="00861B66"/>
    <w:rsid w:val="008675E6"/>
    <w:rsid w:val="00873B89"/>
    <w:rsid w:val="00892C47"/>
    <w:rsid w:val="0089614F"/>
    <w:rsid w:val="009147B1"/>
    <w:rsid w:val="00914CD9"/>
    <w:rsid w:val="009154C7"/>
    <w:rsid w:val="00927888"/>
    <w:rsid w:val="00932451"/>
    <w:rsid w:val="0093394E"/>
    <w:rsid w:val="00937F55"/>
    <w:rsid w:val="009530EB"/>
    <w:rsid w:val="009559AA"/>
    <w:rsid w:val="00961B9F"/>
    <w:rsid w:val="00966E05"/>
    <w:rsid w:val="009A4C86"/>
    <w:rsid w:val="009B75D7"/>
    <w:rsid w:val="009C05E9"/>
    <w:rsid w:val="009C12DC"/>
    <w:rsid w:val="009C1A85"/>
    <w:rsid w:val="009D3DC3"/>
    <w:rsid w:val="009F2A41"/>
    <w:rsid w:val="00A16F27"/>
    <w:rsid w:val="00A216DB"/>
    <w:rsid w:val="00A22DD4"/>
    <w:rsid w:val="00A47627"/>
    <w:rsid w:val="00A530D0"/>
    <w:rsid w:val="00A66E2F"/>
    <w:rsid w:val="00A7630B"/>
    <w:rsid w:val="00AB468B"/>
    <w:rsid w:val="00AB72B7"/>
    <w:rsid w:val="00AB76BA"/>
    <w:rsid w:val="00AD5494"/>
    <w:rsid w:val="00AE38FE"/>
    <w:rsid w:val="00AF25BE"/>
    <w:rsid w:val="00B00E0D"/>
    <w:rsid w:val="00B057B5"/>
    <w:rsid w:val="00B131A6"/>
    <w:rsid w:val="00B1332C"/>
    <w:rsid w:val="00B2486C"/>
    <w:rsid w:val="00B37391"/>
    <w:rsid w:val="00B634B5"/>
    <w:rsid w:val="00B666BB"/>
    <w:rsid w:val="00B722B6"/>
    <w:rsid w:val="00B9387C"/>
    <w:rsid w:val="00BF533E"/>
    <w:rsid w:val="00C10418"/>
    <w:rsid w:val="00C43851"/>
    <w:rsid w:val="00C5272F"/>
    <w:rsid w:val="00C52CA5"/>
    <w:rsid w:val="00C63243"/>
    <w:rsid w:val="00C663DA"/>
    <w:rsid w:val="00C67AFE"/>
    <w:rsid w:val="00CC60AC"/>
    <w:rsid w:val="00CD2E61"/>
    <w:rsid w:val="00CF3B2D"/>
    <w:rsid w:val="00CF4D7B"/>
    <w:rsid w:val="00CF76E1"/>
    <w:rsid w:val="00D02429"/>
    <w:rsid w:val="00D02539"/>
    <w:rsid w:val="00D04B2E"/>
    <w:rsid w:val="00D15891"/>
    <w:rsid w:val="00D31D91"/>
    <w:rsid w:val="00D438AE"/>
    <w:rsid w:val="00D515F0"/>
    <w:rsid w:val="00D67325"/>
    <w:rsid w:val="00D71421"/>
    <w:rsid w:val="00D766D4"/>
    <w:rsid w:val="00D7731A"/>
    <w:rsid w:val="00D83F90"/>
    <w:rsid w:val="00D865A0"/>
    <w:rsid w:val="00D9299C"/>
    <w:rsid w:val="00DB5012"/>
    <w:rsid w:val="00DB71A1"/>
    <w:rsid w:val="00DC6ABC"/>
    <w:rsid w:val="00DD2798"/>
    <w:rsid w:val="00DE10FF"/>
    <w:rsid w:val="00DE69B3"/>
    <w:rsid w:val="00E00FA0"/>
    <w:rsid w:val="00E072CA"/>
    <w:rsid w:val="00E3655B"/>
    <w:rsid w:val="00E64D13"/>
    <w:rsid w:val="00E76FD7"/>
    <w:rsid w:val="00E77922"/>
    <w:rsid w:val="00E81333"/>
    <w:rsid w:val="00E82986"/>
    <w:rsid w:val="00E82AAD"/>
    <w:rsid w:val="00E926CB"/>
    <w:rsid w:val="00E94577"/>
    <w:rsid w:val="00EA48F8"/>
    <w:rsid w:val="00EB7AE2"/>
    <w:rsid w:val="00EC44D7"/>
    <w:rsid w:val="00ED648D"/>
    <w:rsid w:val="00ED6B75"/>
    <w:rsid w:val="00EE3A72"/>
    <w:rsid w:val="00F102A9"/>
    <w:rsid w:val="00F15C6D"/>
    <w:rsid w:val="00F213AB"/>
    <w:rsid w:val="00F2164B"/>
    <w:rsid w:val="00F31B92"/>
    <w:rsid w:val="00F441D6"/>
    <w:rsid w:val="00F715BE"/>
    <w:rsid w:val="00F73BD6"/>
    <w:rsid w:val="00F76A9D"/>
    <w:rsid w:val="00F80327"/>
    <w:rsid w:val="00F92D6B"/>
    <w:rsid w:val="00FA6233"/>
    <w:rsid w:val="00FA66A3"/>
    <w:rsid w:val="00FB18C7"/>
    <w:rsid w:val="00FB63E4"/>
    <w:rsid w:val="00FC71FD"/>
    <w:rsid w:val="00FC7DAC"/>
    <w:rsid w:val="00FE1556"/>
    <w:rsid w:val="00FE2DFE"/>
    <w:rsid w:val="00F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B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1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2B6"/>
  </w:style>
  <w:style w:type="paragraph" w:styleId="Footer">
    <w:name w:val="footer"/>
    <w:basedOn w:val="Normal"/>
    <w:link w:val="FooterChar"/>
    <w:uiPriority w:val="99"/>
    <w:semiHidden/>
    <w:unhideWhenUsed/>
    <w:rsid w:val="00361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F3FF-557F-4B5F-B77F-7D1E34A4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2020-02-06T09:20:00Z</cp:lastPrinted>
  <dcterms:created xsi:type="dcterms:W3CDTF">2022-02-10T06:09:00Z</dcterms:created>
  <dcterms:modified xsi:type="dcterms:W3CDTF">2022-02-22T07:21:00Z</dcterms:modified>
</cp:coreProperties>
</file>